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 xml:space="preserve">a nasl.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sym w:font="Wingdings" w:char="F09F"/>
      </w:r>
      <w:r w:rsidR="00091037" w:rsidRPr="00091037">
        <w:rPr>
          <w:rFonts w:ascii="Tahoma" w:hAnsi="Tahoma" w:cs="Tahoma"/>
          <w:bCs/>
          <w:highlight w:val="yellow"/>
          <w:lang w:val="en-GB"/>
        </w:rPr>
        <w:t>]</w:t>
      </w:r>
    </w:p>
    <w:p w14:paraId="51929829" w14:textId="4FD09AD0"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6B50BD" w:rsidRPr="006B50BD">
        <w:rPr>
          <w:rFonts w:ascii="Tahoma" w:hAnsi="Tahoma" w:cs="Tahoma"/>
          <w:i/>
          <w:iCs/>
          <w:sz w:val="20"/>
          <w:szCs w:val="20"/>
        </w:rPr>
        <w:t>1</w:t>
      </w:r>
      <w:r w:rsidR="00AA3D21">
        <w:rPr>
          <w:rFonts w:ascii="Tahoma" w:hAnsi="Tahoma" w:cs="Tahoma"/>
          <w:i/>
          <w:iCs/>
          <w:sz w:val="20"/>
          <w:szCs w:val="20"/>
        </w:rPr>
        <w:t>603</w:t>
      </w:r>
      <w:r w:rsidR="006B50BD" w:rsidRPr="006B50BD">
        <w:rPr>
          <w:rFonts w:ascii="Tahoma" w:hAnsi="Tahoma" w:cs="Tahoma"/>
          <w:i/>
          <w:iCs/>
          <w:sz w:val="20"/>
          <w:szCs w:val="20"/>
        </w:rPr>
        <w:t>/2024/ODDIP</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AA3D21">
        <w:rPr>
          <w:rFonts w:ascii="Tahoma" w:hAnsi="Tahoma" w:cs="Tahoma"/>
          <w:highlight w:val="yellow"/>
        </w:rPr>
        <w:t>[</w:t>
      </w:r>
      <w:r w:rsidR="00091037" w:rsidRPr="00091037">
        <w:rPr>
          <w:rFonts w:ascii="Wingdings" w:eastAsia="Wingdings" w:hAnsi="Wingdings" w:cs="Wingdings"/>
          <w:highlight w:val="yellow"/>
          <w:lang w:val="en-GB"/>
        </w:rPr>
        <w:sym w:font="Wingdings" w:char="F09F"/>
      </w:r>
      <w:r w:rsidR="00091037" w:rsidRPr="00AA3D21">
        <w:rPr>
          <w:rFonts w:ascii="Tahoma" w:hAnsi="Tahoma" w:cs="Tahoma"/>
          <w:highlight w:val="yellow"/>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AA3D21">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AA3D21">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AA3D21">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AA3D21">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AA3D21">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lang w:val="pl-PL"/>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AA3D21">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lang w:val="pl-PL"/>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AA3D21">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AA3D21">
        <w:rPr>
          <w:rFonts w:ascii="Tahoma" w:hAnsi="Tahoma" w:cs="Tahoma"/>
          <w:bCs/>
          <w:highlight w:val="yellow"/>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25E220B6"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285629" w:rsidRPr="00D86C11">
        <w:rPr>
          <w:rFonts w:ascii="Tahoma" w:hAnsi="Tahoma" w:cs="Tahoma"/>
        </w:rPr>
        <w:t>SK26 8180 0000 0070 0069 8842</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78E5D39A" w:rsidR="00FF57AD" w:rsidRPr="00F95677"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2,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ako kúpnu cenu za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príkladmo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650E4E">
        <w:rPr>
          <w:rFonts w:ascii="Tahoma" w:hAnsi="Tahoma" w:cs="Tahoma"/>
          <w:color w:val="000000"/>
        </w:rPr>
        <w:t>5.2</w:t>
      </w:r>
      <w:r w:rsidR="00FF57AD" w:rsidRPr="00F95677">
        <w:rPr>
          <w:rFonts w:ascii="Tahoma" w:hAnsi="Tahoma" w:cs="Tahoma"/>
          <w:color w:val="000000"/>
        </w:rPr>
        <w:t>.</w:t>
      </w:r>
    </w:p>
    <w:p w14:paraId="54F90A6E" w14:textId="6F0D9A57" w:rsidR="00124080" w:rsidRPr="00752FC6" w:rsidRDefault="00124080" w:rsidP="00FF57AD">
      <w:pPr>
        <w:spacing w:after="120"/>
        <w:ind w:left="709"/>
        <w:jc w:val="both"/>
        <w:rPr>
          <w:rFonts w:ascii="Tahoma" w:hAnsi="Tahoma" w:cs="Tahoma"/>
          <w:bCs/>
        </w:rPr>
      </w:pPr>
      <w:r w:rsidRPr="00F95677">
        <w:rPr>
          <w:rFonts w:ascii="Tahoma" w:hAnsi="Tahoma" w:cs="Tahoma"/>
          <w:b/>
          <w:bCs/>
        </w:rPr>
        <w:t xml:space="preserve">Deň účinnosti </w:t>
      </w:r>
      <w:r w:rsidRPr="00F95677">
        <w:rPr>
          <w:rFonts w:ascii="Tahoma" w:hAnsi="Tahoma" w:cs="Tahoma"/>
          <w:bCs/>
        </w:rPr>
        <w:t xml:space="preserve">– deň, v ktorom nadobudne v zmysle bodu </w:t>
      </w:r>
      <w:r w:rsidRPr="00650E4E">
        <w:rPr>
          <w:rFonts w:ascii="Tahoma" w:hAnsi="Tahoma" w:cs="Tahoma"/>
          <w:bCs/>
        </w:rPr>
        <w:t>1</w:t>
      </w:r>
      <w:r w:rsidR="008A2A82" w:rsidRPr="00650E4E">
        <w:rPr>
          <w:rFonts w:ascii="Tahoma" w:hAnsi="Tahoma" w:cs="Tahoma"/>
          <w:bCs/>
        </w:rPr>
        <w:t>1</w:t>
      </w:r>
      <w:r w:rsidRPr="00650E4E">
        <w:rPr>
          <w:rFonts w:ascii="Tahoma" w:hAnsi="Tahoma" w:cs="Tahoma"/>
          <w:bCs/>
        </w:rPr>
        <w:t>.1</w:t>
      </w:r>
      <w:r w:rsidRPr="00F95677">
        <w:rPr>
          <w:rFonts w:ascii="Tahoma" w:hAnsi="Tahoma" w:cs="Tahoma"/>
          <w:bCs/>
        </w:rPr>
        <w:t xml:space="preserve"> Zmluva</w:t>
      </w:r>
      <w:r w:rsidRPr="00752FC6">
        <w:rPr>
          <w:rFonts w:ascii="Tahoma" w:hAnsi="Tahoma" w:cs="Tahoma"/>
          <w:bCs/>
        </w:rPr>
        <w:t xml:space="preserve">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xml:space="preserve">, napr.: všetky </w:t>
      </w:r>
      <w:r w:rsidR="000076B3" w:rsidRPr="00752FC6">
        <w:rPr>
          <w:rFonts w:ascii="Tahoma" w:hAnsi="Tahoma" w:cs="Tahoma"/>
          <w:bCs/>
        </w:rPr>
        <w:lastRenderedPageBreak/>
        <w:t>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650E4E">
        <w:rPr>
          <w:rFonts w:ascii="Tahoma" w:hAnsi="Tahoma" w:cs="Tahoma"/>
        </w:rPr>
        <w:t xml:space="preserve">bode </w:t>
      </w:r>
      <w:bookmarkEnd w:id="1"/>
      <w:bookmarkEnd w:id="2"/>
      <w:r w:rsidR="00B67953" w:rsidRPr="00650E4E">
        <w:rPr>
          <w:rFonts w:ascii="Tahoma" w:hAnsi="Tahoma" w:cs="Tahoma"/>
        </w:rPr>
        <w:t>7</w:t>
      </w:r>
      <w:r w:rsidRPr="00650E4E">
        <w:rPr>
          <w:rFonts w:ascii="Tahoma" w:hAnsi="Tahoma" w:cs="Tahoma"/>
        </w:rPr>
        <w:t>.</w:t>
      </w:r>
    </w:p>
    <w:p w14:paraId="52FCE148" w14:textId="7B5869B3" w:rsidR="003D5CB6" w:rsidRPr="00C13445" w:rsidRDefault="003D5CB6" w:rsidP="00D970D3">
      <w:pPr>
        <w:spacing w:after="120"/>
        <w:ind w:left="709"/>
        <w:jc w:val="both"/>
        <w:rPr>
          <w:rFonts w:ascii="Tahoma" w:hAnsi="Tahoma" w:cs="Tahoma"/>
          <w:b/>
        </w:rPr>
      </w:pPr>
      <w:r w:rsidRPr="00752FC6">
        <w:rPr>
          <w:rFonts w:ascii="Tahoma" w:hAnsi="Tahoma" w:cs="Tahoma"/>
          <w:b/>
          <w:bCs/>
        </w:rPr>
        <w:t xml:space="preserve">Miesto dodania </w:t>
      </w:r>
      <w:r w:rsidRPr="00752FC6">
        <w:rPr>
          <w:rFonts w:ascii="Tahoma" w:hAnsi="Tahoma" w:cs="Tahoma"/>
        </w:rPr>
        <w:t xml:space="preserve">– miesto dodania Plnenia, ktoré je Zmluvnými stranami dohodnuté </w:t>
      </w:r>
      <w:r w:rsidRPr="007E53AC">
        <w:rPr>
          <w:rFonts w:ascii="Tahoma" w:hAnsi="Tahoma" w:cs="Tahoma"/>
        </w:rPr>
        <w:t xml:space="preserve">nasledovne: </w:t>
      </w:r>
      <w:r w:rsidR="00C13445" w:rsidRPr="00C13445">
        <w:rPr>
          <w:rFonts w:ascii="Tahoma" w:hAnsi="Tahoma" w:cs="Tahoma"/>
          <w:b/>
        </w:rPr>
        <w:t>Stredná odborná škola techniky a služieb, Laskomerského 3, 977 01 Brezno</w:t>
      </w:r>
      <w:r w:rsidR="00B945C2" w:rsidRPr="00C13445">
        <w:rPr>
          <w:rFonts w:ascii="Tahoma" w:hAnsi="Tahoma" w:cs="Tahoma"/>
          <w:b/>
        </w:rPr>
        <w:t>.</w:t>
      </w:r>
      <w:r w:rsidR="00346FC9" w:rsidRPr="00C13445">
        <w:rPr>
          <w:rFonts w:ascii="Tahoma" w:hAnsi="Tahoma" w:cs="Tahoma"/>
          <w:b/>
        </w:rPr>
        <w:t xml:space="preserve"> </w:t>
      </w:r>
    </w:p>
    <w:p w14:paraId="623E5F88" w14:textId="37464617"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117836CE"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 a</w:t>
      </w:r>
      <w:r w:rsidR="00820008" w:rsidRPr="00752FC6">
        <w:rPr>
          <w:rFonts w:ascii="Tahoma" w:hAnsi="Tahoma" w:cs="Tahoma"/>
        </w:rPr>
        <w:t> </w:t>
      </w:r>
      <w:r w:rsidRPr="00752FC6">
        <w:rPr>
          <w:rFonts w:ascii="Tahoma" w:hAnsi="Tahoma" w:cs="Tahoma"/>
        </w:rPr>
        <w:t>prác</w:t>
      </w:r>
      <w:r w:rsidR="00FF484B" w:rsidRPr="00752FC6">
        <w:rPr>
          <w:rFonts w:ascii="Tahoma" w:hAnsi="Tahoma" w:cs="Tahoma"/>
        </w:rPr>
        <w:t>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48"/>
        <w:gridCol w:w="4205"/>
      </w:tblGrid>
      <w:tr w:rsidR="00C13445" w:rsidRPr="00752FC6" w14:paraId="41F32D06" w14:textId="77777777" w:rsidTr="00C13445">
        <w:tc>
          <w:tcPr>
            <w:tcW w:w="4148" w:type="dxa"/>
          </w:tcPr>
          <w:p w14:paraId="183175FB" w14:textId="5F58CC7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Názov projektu:</w:t>
            </w:r>
          </w:p>
        </w:tc>
        <w:tc>
          <w:tcPr>
            <w:tcW w:w="4205" w:type="dxa"/>
          </w:tcPr>
          <w:p w14:paraId="3C87D495" w14:textId="5574D875" w:rsidR="00C13445" w:rsidRPr="003E71B6" w:rsidRDefault="00C13445" w:rsidP="00C13445">
            <w:pPr>
              <w:pStyle w:val="Odsekzoznamu"/>
              <w:adjustRightInd w:val="0"/>
              <w:spacing w:after="120"/>
              <w:ind w:left="0" w:firstLine="0"/>
              <w:rPr>
                <w:rFonts w:ascii="Tahoma" w:hAnsi="Tahoma" w:cs="Tahoma"/>
                <w:color w:val="000000"/>
                <w:highlight w:val="yellow"/>
              </w:rPr>
            </w:pPr>
            <w:r w:rsidRPr="00D8254E">
              <w:rPr>
                <w:rFonts w:ascii="Tahoma" w:hAnsi="Tahoma" w:cs="Tahoma"/>
              </w:rPr>
              <w:t>SOŠ TaS Brezno – Učíme moderne, myslíme ekonomicky, žijeme ekologicky</w:t>
            </w:r>
          </w:p>
        </w:tc>
      </w:tr>
      <w:tr w:rsidR="00C13445" w:rsidRPr="00752FC6" w14:paraId="0D6B6117" w14:textId="77777777" w:rsidTr="00C13445">
        <w:tc>
          <w:tcPr>
            <w:tcW w:w="4148" w:type="dxa"/>
          </w:tcPr>
          <w:p w14:paraId="4991D53D" w14:textId="7F718AC5"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ITMS2014+:</w:t>
            </w:r>
          </w:p>
        </w:tc>
        <w:tc>
          <w:tcPr>
            <w:tcW w:w="4205" w:type="dxa"/>
          </w:tcPr>
          <w:p w14:paraId="7AAE57CE" w14:textId="0AB7F91E" w:rsidR="00C13445" w:rsidRPr="00D86C11" w:rsidRDefault="00C13445" w:rsidP="00C13445">
            <w:pPr>
              <w:pStyle w:val="Odsekzoznamu"/>
              <w:adjustRightInd w:val="0"/>
              <w:spacing w:after="120"/>
              <w:ind w:left="0" w:firstLine="0"/>
              <w:rPr>
                <w:rFonts w:ascii="Tahoma" w:hAnsi="Tahoma" w:cs="Tahoma"/>
                <w:bCs/>
                <w:highlight w:val="yellow"/>
              </w:rPr>
            </w:pPr>
            <w:r w:rsidRPr="00C13445">
              <w:rPr>
                <w:rFonts w:ascii="Tahoma" w:hAnsi="Tahoma" w:cs="Tahoma"/>
              </w:rPr>
              <w:t>401801DSF7</w:t>
            </w:r>
          </w:p>
        </w:tc>
      </w:tr>
      <w:tr w:rsidR="00C13445" w:rsidRPr="00752FC6" w14:paraId="04547D41" w14:textId="77777777" w:rsidTr="00C13445">
        <w:tc>
          <w:tcPr>
            <w:tcW w:w="4148" w:type="dxa"/>
          </w:tcPr>
          <w:p w14:paraId="7097E62D" w14:textId="4B885934"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205" w:type="dxa"/>
          </w:tcPr>
          <w:p w14:paraId="0E66443C" w14:textId="634CEF60" w:rsidR="00C13445" w:rsidRPr="003E71B6" w:rsidRDefault="00C13445" w:rsidP="00C13445">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C13445" w:rsidRPr="00752FC6" w14:paraId="75F25153" w14:textId="77777777" w:rsidTr="00C13445">
        <w:tc>
          <w:tcPr>
            <w:tcW w:w="4148" w:type="dxa"/>
          </w:tcPr>
          <w:p w14:paraId="071FD306" w14:textId="17E60215"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205" w:type="dxa"/>
          </w:tcPr>
          <w:p w14:paraId="6AEF35DD" w14:textId="6DA1171E" w:rsidR="00C13445" w:rsidRPr="003E71B6" w:rsidRDefault="00C13445" w:rsidP="00C13445">
            <w:pPr>
              <w:adjustRightInd w:val="0"/>
              <w:spacing w:after="120"/>
              <w:rPr>
                <w:rFonts w:ascii="Tahoma" w:hAnsi="Tahoma" w:cs="Tahoma"/>
                <w:highlight w:val="yellow"/>
              </w:rPr>
            </w:pPr>
            <w:r w:rsidRPr="00C13445">
              <w:rPr>
                <w:rFonts w:ascii="Tahoma" w:hAnsi="Tahoma" w:cs="Tahoma"/>
                <w:color w:val="000000"/>
              </w:rPr>
              <w:t>1242/2024</w:t>
            </w:r>
          </w:p>
        </w:tc>
      </w:tr>
      <w:tr w:rsidR="00C13445" w:rsidRPr="00752FC6" w14:paraId="57916B50" w14:textId="77777777" w:rsidTr="00C13445">
        <w:tc>
          <w:tcPr>
            <w:tcW w:w="4148" w:type="dxa"/>
          </w:tcPr>
          <w:p w14:paraId="30422B4B" w14:textId="02A6075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205" w:type="dxa"/>
          </w:tcPr>
          <w:p w14:paraId="7583AD04" w14:textId="53BCD06E" w:rsidR="00C13445" w:rsidRPr="003E71B6" w:rsidRDefault="00C13445" w:rsidP="00C13445">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C13445" w:rsidRPr="00752FC6" w14:paraId="0BBD4924" w14:textId="77777777" w:rsidTr="00C13445">
        <w:tc>
          <w:tcPr>
            <w:tcW w:w="4148" w:type="dxa"/>
          </w:tcPr>
          <w:p w14:paraId="63DBA718" w14:textId="23F8DE61"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205" w:type="dxa"/>
          </w:tcPr>
          <w:p w14:paraId="7CA61D41" w14:textId="1F210B8A" w:rsidR="00C13445" w:rsidRPr="003E71B6" w:rsidRDefault="00C13445" w:rsidP="00C13445">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C13445" w:rsidRPr="00752FC6" w14:paraId="182B2F99" w14:textId="77777777" w:rsidTr="00C13445">
        <w:tc>
          <w:tcPr>
            <w:tcW w:w="4148" w:type="dxa"/>
          </w:tcPr>
          <w:p w14:paraId="55EADD70" w14:textId="7550B720"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205" w:type="dxa"/>
          </w:tcPr>
          <w:p w14:paraId="2E3DE948" w14:textId="51096725" w:rsidR="00C13445" w:rsidRPr="003E71B6" w:rsidRDefault="00C13445" w:rsidP="00C13445">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C13445" w:rsidRPr="00752FC6" w14:paraId="1990E2C3" w14:textId="77777777" w:rsidTr="00C13445">
        <w:tc>
          <w:tcPr>
            <w:tcW w:w="4148" w:type="dxa"/>
          </w:tcPr>
          <w:p w14:paraId="021772BE" w14:textId="165C49E4"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205" w:type="dxa"/>
          </w:tcPr>
          <w:p w14:paraId="5899A662" w14:textId="199B1FEC" w:rsidR="00C13445" w:rsidRPr="00D86C11" w:rsidRDefault="00C13445" w:rsidP="00C13445">
            <w:pPr>
              <w:adjustRightInd w:val="0"/>
              <w:spacing w:after="120"/>
              <w:rPr>
                <w:rFonts w:ascii="Tahoma" w:hAnsi="Tahoma" w:cs="Tahoma"/>
                <w:highlight w:val="yellow"/>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0DAF62ED" w:rsidR="00A04CB1" w:rsidRPr="00752FC6" w:rsidRDefault="00A04CB1" w:rsidP="275BB339">
      <w:pPr>
        <w:spacing w:after="120"/>
        <w:ind w:left="705"/>
        <w:jc w:val="both"/>
        <w:rPr>
          <w:rFonts w:ascii="Tahoma" w:hAnsi="Tahoma" w:cs="Tahoma"/>
        </w:rPr>
      </w:pPr>
      <w:r w:rsidRPr="275BB339">
        <w:rPr>
          <w:rFonts w:ascii="Tahoma" w:hAnsi="Tahoma" w:cs="Tahoma"/>
          <w:b/>
          <w:bCs/>
        </w:rPr>
        <w:t xml:space="preserve">Služby a práce </w:t>
      </w:r>
      <w:r w:rsidR="00801D39" w:rsidRPr="00D86C11">
        <w:rPr>
          <w:rFonts w:ascii="Tahoma" w:hAnsi="Tahoma" w:cs="Tahoma"/>
        </w:rPr>
        <w:t>–</w:t>
      </w:r>
      <w:r w:rsidRPr="00D86C11">
        <w:rPr>
          <w:rFonts w:ascii="Tahoma" w:hAnsi="Tahoma" w:cs="Tahoma"/>
        </w:rPr>
        <w:t xml:space="preserve"> </w:t>
      </w:r>
      <w:r w:rsidR="00801D39" w:rsidRPr="00B3552F">
        <w:rPr>
          <w:rFonts w:ascii="Tahoma" w:hAnsi="Tahoma" w:cs="Tahoma"/>
        </w:rPr>
        <w:t>služby a práce súvisiace s dodaním Tovaru</w:t>
      </w:r>
      <w:r w:rsidR="00224737" w:rsidRPr="00B3552F">
        <w:rPr>
          <w:rFonts w:ascii="Tahoma" w:hAnsi="Tahoma" w:cs="Tahoma"/>
        </w:rPr>
        <w:t xml:space="preserve">, </w:t>
      </w:r>
      <w:r w:rsidR="00801D39" w:rsidRPr="00B3552F">
        <w:rPr>
          <w:rFonts w:ascii="Tahoma" w:hAnsi="Tahoma" w:cs="Tahoma"/>
        </w:rPr>
        <w:t xml:space="preserve">a to (a) </w:t>
      </w:r>
      <w:r w:rsidR="00801D39" w:rsidRPr="00C13445">
        <w:rPr>
          <w:rFonts w:ascii="Tahoma" w:hAnsi="Tahoma" w:cs="Tahoma"/>
          <w:b/>
          <w:bCs/>
        </w:rPr>
        <w:t xml:space="preserve">montáž (zloženie) Tovaru;  (b) inštalovanie Tovaru na mieste dodania a jeho uvedenie do prevádzky; </w:t>
      </w:r>
      <w:r w:rsidR="00224737" w:rsidRPr="00C13445">
        <w:rPr>
          <w:rFonts w:ascii="Tahoma" w:hAnsi="Tahoma" w:cs="Tahoma"/>
          <w:b/>
          <w:bCs/>
        </w:rPr>
        <w:t xml:space="preserve">(c) </w:t>
      </w:r>
      <w:r w:rsidR="00801D39" w:rsidRPr="00C13445">
        <w:rPr>
          <w:rFonts w:ascii="Tahoma" w:hAnsi="Tahoma" w:cs="Tahoma"/>
          <w:b/>
          <w:bCs/>
        </w:rPr>
        <w:t>prvé zaškolenie určeného personálu</w:t>
      </w:r>
      <w:r w:rsidR="00801D39" w:rsidRPr="00B3552F">
        <w:rPr>
          <w:rFonts w:ascii="Tahoma" w:hAnsi="Tahoma" w:cs="Tahoma"/>
        </w:rPr>
        <w:t>.</w:t>
      </w:r>
    </w:p>
    <w:p w14:paraId="0B24CB49" w14:textId="1B24C5E2" w:rsidR="00A339AE" w:rsidRPr="00752FC6" w:rsidRDefault="00A339AE" w:rsidP="00D970D3">
      <w:pPr>
        <w:spacing w:after="120"/>
        <w:ind w:left="705"/>
        <w:jc w:val="both"/>
        <w:rPr>
          <w:rFonts w:ascii="Tahoma" w:hAnsi="Tahoma" w:cs="Tahoma"/>
        </w:rPr>
      </w:pPr>
      <w:r w:rsidRPr="4944E588">
        <w:rPr>
          <w:rFonts w:ascii="Tahoma" w:hAnsi="Tahoma" w:cs="Tahoma"/>
          <w:b/>
          <w:bCs/>
        </w:rPr>
        <w:t xml:space="preserve">Tovar </w:t>
      </w:r>
      <w:r w:rsidRPr="4944E588">
        <w:rPr>
          <w:rFonts w:ascii="Tahoma" w:hAnsi="Tahoma" w:cs="Tahoma"/>
        </w:rPr>
        <w:t>– hnuteľné veci spoločne označené ako „</w:t>
      </w:r>
      <w:r w:rsidR="00F028C6" w:rsidRPr="00AA3D21">
        <w:rPr>
          <w:rFonts w:ascii="Tahoma" w:eastAsia="Wingdings" w:hAnsi="Tahoma" w:cs="Tahoma"/>
          <w:b/>
        </w:rPr>
        <w:t>Tvrdomer</w:t>
      </w:r>
      <w:r w:rsidRPr="4944E588">
        <w:rPr>
          <w:rFonts w:ascii="Tahoma" w:hAnsi="Tahoma" w:cs="Tahoma"/>
        </w:rPr>
        <w:t>“ v</w:t>
      </w:r>
      <w:r w:rsidR="00D970D3" w:rsidRPr="4944E588">
        <w:rPr>
          <w:rFonts w:ascii="Tahoma" w:hAnsi="Tahoma" w:cs="Tahoma"/>
        </w:rPr>
        <w:t> druhu a</w:t>
      </w:r>
      <w:r w:rsidR="00903F08">
        <w:rPr>
          <w:rFonts w:ascii="Tahoma" w:hAnsi="Tahoma" w:cs="Tahoma"/>
        </w:rPr>
        <w:t xml:space="preserve"> v </w:t>
      </w:r>
      <w:r w:rsidRPr="4944E588">
        <w:rPr>
          <w:rFonts w:ascii="Tahoma" w:hAnsi="Tahoma" w:cs="Tahoma"/>
        </w:rPr>
        <w:t xml:space="preserve">množstve </w:t>
      </w:r>
      <w:r w:rsidR="00295395" w:rsidRPr="4944E588">
        <w:rPr>
          <w:rFonts w:ascii="Tahoma" w:hAnsi="Tahoma" w:cs="Tahoma"/>
        </w:rPr>
        <w:t>a</w:t>
      </w:r>
      <w:r w:rsidR="00903F08">
        <w:rPr>
          <w:rFonts w:ascii="Tahoma" w:hAnsi="Tahoma" w:cs="Tahoma"/>
        </w:rPr>
        <w:t xml:space="preserve"> v </w:t>
      </w:r>
      <w:r w:rsidR="00295395" w:rsidRPr="4944E588">
        <w:rPr>
          <w:rFonts w:ascii="Tahoma" w:hAnsi="Tahoma" w:cs="Tahoma"/>
        </w:rPr>
        <w:t xml:space="preserve">kvalite </w:t>
      </w:r>
      <w:r w:rsidRPr="4944E588">
        <w:rPr>
          <w:rFonts w:ascii="Tahoma" w:hAnsi="Tahoma" w:cs="Tahoma"/>
        </w:rPr>
        <w:t>podľa jednotlivých položiek bližšie špecifikovaných v Prílohe č. 1.</w:t>
      </w:r>
    </w:p>
    <w:p w14:paraId="460F3758" w14:textId="64B51C5D" w:rsidR="003037D2" w:rsidRPr="00650E4E" w:rsidRDefault="003037D2" w:rsidP="00D970D3">
      <w:pPr>
        <w:spacing w:after="120"/>
        <w:ind w:left="705"/>
        <w:jc w:val="both"/>
        <w:rPr>
          <w:rFonts w:ascii="Tahoma" w:hAnsi="Tahoma" w:cs="Tahoma"/>
        </w:rPr>
      </w:pPr>
      <w:r w:rsidRPr="00752FC6">
        <w:rPr>
          <w:rFonts w:ascii="Tahoma" w:hAnsi="Tahoma" w:cs="Tahoma"/>
          <w:b/>
        </w:rPr>
        <w:t xml:space="preserve">Účel </w:t>
      </w:r>
      <w:r w:rsidR="000E6B67" w:rsidRPr="00752FC6">
        <w:rPr>
          <w:rFonts w:ascii="Tahoma" w:hAnsi="Tahoma" w:cs="Tahoma"/>
          <w:b/>
        </w:rPr>
        <w:t>kúpy</w:t>
      </w:r>
      <w:r w:rsidRPr="00752FC6">
        <w:rPr>
          <w:rFonts w:ascii="Tahoma" w:hAnsi="Tahoma" w:cs="Tahoma"/>
          <w:b/>
        </w:rPr>
        <w:t xml:space="preserve"> </w:t>
      </w:r>
      <w:r w:rsidR="00585B41" w:rsidRPr="00752FC6">
        <w:rPr>
          <w:rFonts w:ascii="Tahoma" w:hAnsi="Tahoma" w:cs="Tahoma"/>
        </w:rPr>
        <w:t>–</w:t>
      </w:r>
      <w:r w:rsidRPr="00752FC6">
        <w:rPr>
          <w:rFonts w:ascii="Tahoma" w:hAnsi="Tahoma" w:cs="Tahoma"/>
        </w:rPr>
        <w:t xml:space="preserve"> </w:t>
      </w:r>
      <w:r w:rsidR="001821D6" w:rsidRPr="001821D6">
        <w:rPr>
          <w:rFonts w:ascii="Tahoma" w:hAnsi="Tahoma" w:cs="Tahoma"/>
        </w:rPr>
        <w:t xml:space="preserve">účelom kúpy je </w:t>
      </w:r>
      <w:r w:rsidR="001821D6" w:rsidRPr="00AA3D21">
        <w:rPr>
          <w:rFonts w:ascii="Tahoma" w:hAnsi="Tahoma" w:cs="Tahoma"/>
          <w:bCs/>
        </w:rPr>
        <w:t xml:space="preserve">obstaranie materiálno - technického vybavenia pre účely </w:t>
      </w:r>
      <w:r w:rsidR="001821D6" w:rsidRPr="00AA3D21">
        <w:rPr>
          <w:rFonts w:ascii="Tahoma" w:hAnsi="Tahoma" w:cs="Tahoma"/>
          <w:bCs/>
        </w:rPr>
        <w:lastRenderedPageBreak/>
        <w:t>vzdelávania v oblasti Metrológie na SOŠ TaS Brezno</w:t>
      </w:r>
      <w:r w:rsidRPr="00650E4E">
        <w:rPr>
          <w:rFonts w:ascii="Tahoma" w:hAnsi="Tahoma" w:cs="Tahoma"/>
        </w:rPr>
        <w:t>.</w:t>
      </w:r>
    </w:p>
    <w:p w14:paraId="366B0E0E" w14:textId="10B73DF8" w:rsidR="00FF4079" w:rsidRPr="00AA3D21" w:rsidRDefault="004F74F7" w:rsidP="275BB339">
      <w:pPr>
        <w:spacing w:after="120"/>
        <w:ind w:left="705"/>
        <w:jc w:val="both"/>
        <w:rPr>
          <w:rFonts w:ascii="Tahoma" w:hAnsi="Tahoma" w:cs="Tahoma"/>
        </w:rPr>
      </w:pPr>
      <w:r w:rsidRPr="275BB339">
        <w:rPr>
          <w:rFonts w:ascii="Tahoma" w:hAnsi="Tahoma" w:cs="Tahoma"/>
          <w:b/>
          <w:bCs/>
        </w:rPr>
        <w:t>Verejné obstarávanie</w:t>
      </w:r>
      <w:r w:rsidR="00F90BE4" w:rsidRPr="275BB339">
        <w:rPr>
          <w:rFonts w:ascii="Tahoma" w:hAnsi="Tahoma" w:cs="Tahoma"/>
          <w:b/>
          <w:bCs/>
        </w:rPr>
        <w:t xml:space="preserve"> </w:t>
      </w:r>
      <w:r w:rsidR="00FF4079" w:rsidRPr="275BB339">
        <w:rPr>
          <w:rFonts w:ascii="Tahoma" w:hAnsi="Tahoma" w:cs="Tahoma"/>
        </w:rPr>
        <w:t>–</w:t>
      </w:r>
      <w:r w:rsidR="00FF4079" w:rsidRPr="275BB339">
        <w:rPr>
          <w:rFonts w:ascii="Tahoma" w:hAnsi="Tahoma" w:cs="Tahoma"/>
          <w:b/>
          <w:bCs/>
        </w:rPr>
        <w:t xml:space="preserve"> </w:t>
      </w:r>
      <w:r w:rsidR="00FF4079" w:rsidRPr="275BB339">
        <w:rPr>
          <w:rFonts w:ascii="Tahoma" w:hAnsi="Tahoma" w:cs="Tahoma"/>
        </w:rPr>
        <w:t xml:space="preserve">verejné obstarávanie Kupujúceho </w:t>
      </w:r>
      <w:r w:rsidR="00FF4079" w:rsidRPr="00091037">
        <w:rPr>
          <w:rFonts w:ascii="Tahoma" w:hAnsi="Tahoma" w:cs="Tahoma"/>
        </w:rPr>
        <w:t xml:space="preserve">na obstaranie </w:t>
      </w:r>
      <w:r w:rsidR="00FF4079" w:rsidRPr="275BB339">
        <w:rPr>
          <w:rFonts w:ascii="Tahoma" w:hAnsi="Tahoma" w:cs="Tahoma"/>
        </w:rPr>
        <w:t>predmet</w:t>
      </w:r>
      <w:r w:rsidR="00552F19">
        <w:rPr>
          <w:rFonts w:ascii="Tahoma" w:hAnsi="Tahoma" w:cs="Tahoma"/>
        </w:rPr>
        <w:t>u</w:t>
      </w:r>
      <w:r w:rsidR="00FF4079" w:rsidRPr="275BB339">
        <w:rPr>
          <w:rFonts w:ascii="Tahoma" w:hAnsi="Tahoma" w:cs="Tahoma"/>
        </w:rPr>
        <w:t xml:space="preserve"> zákazky s názvom: </w:t>
      </w:r>
      <w:r w:rsidR="00552F19" w:rsidRPr="00AA3D21">
        <w:rPr>
          <w:rFonts w:ascii="Tahoma" w:hAnsi="Tahoma" w:cs="Tahoma"/>
          <w:bCs/>
          <w:highlight w:val="yellow"/>
        </w:rPr>
        <w:t>[</w:t>
      </w:r>
      <w:r w:rsidR="00552F19" w:rsidRPr="00091037">
        <w:rPr>
          <w:rFonts w:ascii="Wingdings" w:eastAsia="Wingdings" w:hAnsi="Wingdings" w:cs="Wingdings"/>
          <w:bCs/>
          <w:highlight w:val="yellow"/>
          <w:lang w:val="en-GB"/>
        </w:rPr>
        <w:sym w:font="Wingdings" w:char="F09F"/>
      </w:r>
      <w:r w:rsidR="00552F19" w:rsidRPr="00AA3D21">
        <w:rPr>
          <w:rFonts w:ascii="Tahoma" w:hAnsi="Tahoma" w:cs="Tahoma"/>
          <w:bCs/>
          <w:highlight w:val="yellow"/>
        </w:rPr>
        <w:t>]</w:t>
      </w:r>
      <w:r w:rsidR="00FF4079" w:rsidRPr="275BB339">
        <w:rPr>
          <w:rFonts w:ascii="Tahoma" w:hAnsi="Tahoma" w:cs="Tahoma"/>
        </w:rPr>
        <w:t xml:space="preserve"> realizované v rámci procesu verejného obstarávania postupom  </w:t>
      </w:r>
      <w:r w:rsidR="00552F19" w:rsidRPr="00AA3D21">
        <w:rPr>
          <w:rFonts w:ascii="Tahoma" w:hAnsi="Tahoma" w:cs="Tahoma"/>
          <w:bCs/>
          <w:highlight w:val="yellow"/>
        </w:rPr>
        <w:t>[</w:t>
      </w:r>
      <w:r w:rsidR="00552F19" w:rsidRPr="00A856AD">
        <w:rPr>
          <w:rFonts w:ascii="Wingdings" w:eastAsia="Wingdings" w:hAnsi="Wingdings" w:cs="Wingdings"/>
          <w:bCs/>
          <w:highlight w:val="yellow"/>
          <w:lang w:val="en-GB"/>
        </w:rPr>
        <w:sym w:font="Wingdings" w:char="F09F"/>
      </w:r>
      <w:r w:rsidR="00552F19" w:rsidRPr="00AA3D21">
        <w:rPr>
          <w:rFonts w:ascii="Tahoma" w:hAnsi="Tahoma" w:cs="Tahoma"/>
          <w:bCs/>
          <w:highlight w:val="yellow"/>
        </w:rPr>
        <w:t>]</w:t>
      </w:r>
      <w:r w:rsidR="00FF4079" w:rsidRPr="275BB339">
        <w:rPr>
          <w:rFonts w:ascii="Tahoma" w:hAnsi="Tahoma" w:cs="Tahoma"/>
        </w:rPr>
        <w:t xml:space="preserve">, vyhlásené vo </w:t>
      </w:r>
      <w:r w:rsidR="00FF4079" w:rsidRPr="275BB339">
        <w:rPr>
          <w:rFonts w:ascii="Tahoma" w:hAnsi="Tahoma" w:cs="Tahoma"/>
          <w:highlight w:val="yellow"/>
        </w:rPr>
        <w:t xml:space="preserve">Vestníku verejného obstarávania č. </w:t>
      </w:r>
      <w:r w:rsidR="00552F19" w:rsidRPr="00AA3D21">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AA3D21">
        <w:rPr>
          <w:rFonts w:ascii="Tahoma" w:hAnsi="Tahoma" w:cs="Tahoma"/>
          <w:bCs/>
          <w:highlight w:val="yellow"/>
        </w:rPr>
        <w:t>]</w:t>
      </w:r>
      <w:r w:rsidR="00552F19" w:rsidRPr="00AA3D21" w:rsidDel="00552F19">
        <w:rPr>
          <w:rFonts w:ascii="Tahoma" w:hAnsi="Tahoma" w:cs="Tahoma"/>
          <w:highlight w:val="yellow"/>
        </w:rPr>
        <w:t xml:space="preserve"> </w:t>
      </w:r>
      <w:r w:rsidR="00FF4079" w:rsidRPr="275BB339">
        <w:rPr>
          <w:rFonts w:ascii="Tahoma" w:hAnsi="Tahoma" w:cs="Tahoma"/>
          <w:highlight w:val="yellow"/>
        </w:rPr>
        <w:t xml:space="preserve">dňa </w:t>
      </w:r>
      <w:r w:rsidR="00552F19" w:rsidRPr="00AA3D21">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AA3D21">
        <w:rPr>
          <w:rFonts w:ascii="Tahoma" w:hAnsi="Tahoma" w:cs="Tahoma"/>
          <w:bCs/>
          <w:highlight w:val="yellow"/>
        </w:rPr>
        <w:t>]</w:t>
      </w:r>
      <w:r w:rsidR="00552F19" w:rsidRPr="00AA3D21" w:rsidDel="00552F19">
        <w:rPr>
          <w:rFonts w:ascii="Tahoma" w:hAnsi="Tahoma" w:cs="Tahoma"/>
          <w:highlight w:val="yellow"/>
        </w:rPr>
        <w:t xml:space="preserve"> </w:t>
      </w:r>
      <w:r w:rsidR="00FF4079" w:rsidRPr="275BB339">
        <w:rPr>
          <w:rFonts w:ascii="Tahoma" w:hAnsi="Tahoma" w:cs="Tahoma"/>
          <w:highlight w:val="yellow"/>
        </w:rPr>
        <w:t xml:space="preserve">pod značkou oznámenia </w:t>
      </w:r>
      <w:r w:rsidR="00552F19" w:rsidRPr="00AA3D21">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AA3D21">
        <w:rPr>
          <w:rFonts w:ascii="Tahoma" w:hAnsi="Tahoma" w:cs="Tahoma"/>
          <w:bCs/>
          <w:highlight w:val="yellow"/>
        </w:rPr>
        <w:t>]</w:t>
      </w:r>
      <w:r w:rsidR="00552F19" w:rsidRPr="00AA3D21" w:rsidDel="00552F19">
        <w:rPr>
          <w:rFonts w:ascii="Tahoma" w:hAnsi="Tahoma" w:cs="Tahoma"/>
          <w:highlight w:val="yellow"/>
        </w:rPr>
        <w:t xml:space="preserve"> </w:t>
      </w:r>
      <w:r w:rsidR="00FF4079" w:rsidRPr="275BB339">
        <w:rPr>
          <w:rFonts w:ascii="Tahoma" w:hAnsi="Tahoma" w:cs="Tahoma"/>
          <w:highlight w:val="yellow"/>
        </w:rPr>
        <w:t xml:space="preserve"> a v Úradnom Vestníku EÚ pod č. oznámenia </w:t>
      </w:r>
      <w:r w:rsidR="00552F19" w:rsidRPr="00AA3D21">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AA3D21">
        <w:rPr>
          <w:rFonts w:ascii="Tahoma" w:hAnsi="Tahoma" w:cs="Tahoma"/>
          <w:bCs/>
          <w:highlight w:val="yellow"/>
        </w:rPr>
        <w:t>]</w:t>
      </w:r>
      <w:r w:rsidR="00552F19" w:rsidRPr="00AA3D21" w:rsidDel="00552F19">
        <w:rPr>
          <w:rFonts w:ascii="Tahoma" w:hAnsi="Tahoma" w:cs="Tahoma"/>
          <w:highlight w:val="yellow"/>
        </w:rPr>
        <w:t xml:space="preserve"> </w:t>
      </w:r>
      <w:r w:rsidR="00FF4079" w:rsidRPr="00AA3D21">
        <w:rPr>
          <w:rFonts w:ascii="Tahoma" w:hAnsi="Tahoma" w:cs="Tahoma"/>
          <w:highlight w:val="yellow"/>
        </w:rPr>
        <w:t>d</w:t>
      </w:r>
      <w:r w:rsidR="00FF4079" w:rsidRPr="275BB339">
        <w:rPr>
          <w:rFonts w:ascii="Tahoma" w:hAnsi="Tahoma" w:cs="Tahoma"/>
          <w:highlight w:val="yellow"/>
        </w:rPr>
        <w:t xml:space="preserve">ňa </w:t>
      </w:r>
      <w:r w:rsidR="00552F19" w:rsidRPr="00AA3D21">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AA3D21">
        <w:rPr>
          <w:rFonts w:ascii="Tahoma" w:hAnsi="Tahoma" w:cs="Tahoma"/>
          <w:bCs/>
          <w:highlight w:val="yellow"/>
        </w:rPr>
        <w:t>]</w:t>
      </w:r>
      <w:r w:rsidR="00FF4079" w:rsidRPr="00AA3D21">
        <w:rPr>
          <w:rFonts w:ascii="Tahoma" w:hAnsi="Tahoma" w:cs="Tahoma"/>
          <w:highlight w:val="yellow"/>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BB09424" w14:textId="11820F0F" w:rsidR="00B051A6" w:rsidRPr="00CF0DFF" w:rsidRDefault="00B051A6" w:rsidP="00D970D3">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CF0DFF">
        <w:rPr>
          <w:rFonts w:ascii="Tahoma" w:hAnsi="Tahoma" w:cs="Tahoma"/>
        </w:rPr>
        <w:t xml:space="preserve">zákon č. 289/2016 Z. z. </w:t>
      </w:r>
      <w:r w:rsidR="00755692" w:rsidRPr="00CF0DFF">
        <w:rPr>
          <w:rFonts w:ascii="Tahoma" w:hAnsi="Tahoma" w:cs="Tahoma"/>
        </w:rPr>
        <w:t xml:space="preserve">o vykonávaní medzinárodných sankcií a o doplnení zákona č. </w:t>
      </w:r>
      <w:r w:rsidR="00755692" w:rsidRPr="00D86C11">
        <w:t>566/2001 Z. z.</w:t>
      </w:r>
      <w:r w:rsidR="00755692" w:rsidRPr="00CF0DFF">
        <w:rPr>
          <w:rFonts w:ascii="Tahoma" w:hAnsi="Tahoma" w:cs="Tahoma"/>
        </w:rPr>
        <w:t xml:space="preserve"> o cenných papieroch a investičných službách a o zmene a doplnení niektorých zákonov (zákon o cenných papieroch) v znení neskorších predpisov.</w:t>
      </w:r>
    </w:p>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lastRenderedPageBreak/>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54ACA3EC" w:rsidR="00552F19" w:rsidRPr="00752FC6" w:rsidRDefault="00FF4079" w:rsidP="00552F19">
      <w:pPr>
        <w:widowControl/>
        <w:autoSpaceDE/>
        <w:autoSpaceDN/>
        <w:ind w:left="709" w:hanging="709"/>
        <w:jc w:val="both"/>
        <w:rPr>
          <w:rFonts w:ascii="Tahoma" w:hAnsi="Tahoma" w:cs="Tahoma"/>
          <w:color w:val="000000"/>
        </w:rPr>
      </w:pPr>
      <w:bookmarkStart w:id="3" w:name="_Hlk126779480"/>
      <w:r w:rsidRPr="275BB339">
        <w:rPr>
          <w:rFonts w:ascii="Tahoma" w:hAnsi="Tahoma" w:cs="Tahoma"/>
        </w:rPr>
        <w:t>2.1</w:t>
      </w:r>
      <w:r>
        <w:tab/>
      </w:r>
      <w:r w:rsidR="00552F19" w:rsidRPr="00E31BDF">
        <w:rPr>
          <w:rFonts w:ascii="Tahoma" w:hAnsi="Tahoma" w:cs="Tahoma"/>
          <w:highlight w:val="yellow"/>
        </w:rPr>
        <w:t xml:space="preserve">Dňa </w:t>
      </w:r>
      <w:r w:rsidR="00552F19" w:rsidRPr="00AA3D21">
        <w:rPr>
          <w:rFonts w:ascii="Tahoma" w:hAnsi="Tahoma" w:cs="Tahoma"/>
          <w:bCs/>
          <w:highlight w:val="yellow"/>
        </w:rPr>
        <w:t>[</w:t>
      </w:r>
      <w:r w:rsidR="00552F19" w:rsidRPr="00E31BDF">
        <w:rPr>
          <w:rFonts w:ascii="Tahoma" w:hAnsi="Tahoma" w:cs="Tahoma"/>
          <w:bCs/>
          <w:highlight w:val="yellow"/>
          <w:lang w:val="en-GB"/>
        </w:rPr>
        <w:sym w:font="Wingdings" w:char="F09F"/>
      </w:r>
      <w:r w:rsidR="00552F19" w:rsidRPr="00AA3D21">
        <w:rPr>
          <w:rFonts w:ascii="Tahoma" w:hAnsi="Tahoma" w:cs="Tahoma"/>
          <w:bCs/>
          <w:highlight w:val="yellow"/>
        </w:rPr>
        <w:t>]</w:t>
      </w:r>
      <w:r w:rsidR="00552F19" w:rsidRPr="00E31BDF">
        <w:rPr>
          <w:rFonts w:ascii="Tahoma" w:hAnsi="Tahoma" w:cs="Tahoma"/>
          <w:highlight w:val="yellow"/>
        </w:rPr>
        <w:t xml:space="preserve"> </w:t>
      </w:r>
      <w:r w:rsidR="00552F19" w:rsidRPr="00650E4E">
        <w:rPr>
          <w:rFonts w:ascii="Tahoma" w:hAnsi="Tahoma" w:cs="Tahoma"/>
        </w:rPr>
        <w:t>bol Predávajúci identifikovaný ako úspešný uchádzač vo Verejnom obstarávaní.</w:t>
      </w:r>
      <w:r w:rsidR="00552F19" w:rsidRPr="00976F72">
        <w:rPr>
          <w:rFonts w:ascii="Tahoma" w:hAnsi="Tahoma" w:cs="Tahoma"/>
        </w:rPr>
        <w:t xml:space="preserve"> </w:t>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w:t>
      </w:r>
      <w:r w:rsidR="00F6692E">
        <w:rPr>
          <w:rFonts w:ascii="Tahoma" w:hAnsi="Tahoma" w:cs="Tahoma"/>
        </w:rPr>
        <w:t>z</w:t>
      </w:r>
      <w:r w:rsidR="00552F19">
        <w:rPr>
          <w:rFonts w:ascii="Tahoma" w:hAnsi="Tahoma" w:cs="Tahoma"/>
        </w:rPr>
        <w:t xml:space="preserve">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042B42">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650E4E">
        <w:rPr>
          <w:rFonts w:ascii="Tahoma" w:hAnsi="Tahoma" w:cs="Tahoma"/>
        </w:rPr>
        <w:t>1</w:t>
      </w:r>
      <w:r w:rsidR="008A2A82" w:rsidRPr="00650E4E">
        <w:rPr>
          <w:rFonts w:ascii="Tahoma" w:hAnsi="Tahoma" w:cs="Tahoma"/>
        </w:rPr>
        <w:t>1</w:t>
      </w:r>
      <w:r w:rsidR="00552F19" w:rsidRPr="00650E4E">
        <w:rPr>
          <w:rFonts w:ascii="Tahoma" w:hAnsi="Tahoma" w:cs="Tahoma"/>
        </w:rPr>
        <w:t>.3 písm. d).</w:t>
      </w:r>
    </w:p>
    <w:bookmarkEnd w:id="3"/>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úvahy komplexný rozsah materiálov, prác, služieb, správnych poplatkov, personálnych </w:t>
      </w:r>
      <w:r w:rsidR="00D970D3" w:rsidRPr="00752FC6">
        <w:lastRenderedPageBreak/>
        <w:t xml:space="preserve">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ale vznik nákladov na ne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r w:rsidR="00F13DCA" w:rsidRPr="00752FC6">
        <w:rPr>
          <w:rFonts w:ascii="Tahoma" w:hAnsi="Tahoma" w:cs="Tahoma"/>
          <w:bCs/>
          <w:color w:val="000000"/>
        </w:rPr>
        <w:t>príkladmo</w:t>
      </w:r>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0EBD99F3"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77CE83DF" w14:textId="386D4FEF"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E5063A">
        <w:rPr>
          <w:rFonts w:ascii="Tahoma" w:hAnsi="Tahoma" w:cs="Tahoma"/>
          <w:b/>
          <w:bCs/>
          <w:lang w:eastAsia="en-US"/>
        </w:rPr>
        <w:t>d</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648EEE11" w14:textId="2E9A0E89" w:rsidR="000F252E" w:rsidRPr="00D86C11" w:rsidRDefault="001C233D" w:rsidP="000F252E">
      <w:pPr>
        <w:ind w:left="1134"/>
        <w:jc w:val="both"/>
        <w:rPr>
          <w:rFonts w:ascii="Tahoma" w:hAnsi="Tahoma" w:cs="Tahoma"/>
          <w:lang w:eastAsia="en-U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w:t>
      </w:r>
      <w:r w:rsidRPr="00752FC6">
        <w:rPr>
          <w:rFonts w:ascii="Tahoma" w:hAnsi="Tahoma" w:cs="Tahoma"/>
          <w:lang w:eastAsia="en-US"/>
        </w:rPr>
        <w:lastRenderedPageBreak/>
        <w:t xml:space="preserve">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w:t>
      </w:r>
      <w:r w:rsidRPr="000B1B1D">
        <w:rPr>
          <w:rFonts w:ascii="Tahoma" w:hAnsi="Tahoma" w:cs="Tahoma"/>
          <w:lang w:eastAsia="en-US"/>
        </w:rPr>
        <w:t>revízií</w:t>
      </w:r>
      <w:r w:rsidR="00027685" w:rsidRPr="000B1B1D">
        <w:rPr>
          <w:rFonts w:ascii="Tahoma" w:hAnsi="Tahoma" w:cs="Tahoma"/>
          <w:lang w:eastAsia="en-US"/>
        </w:rPr>
        <w:t>.</w:t>
      </w:r>
      <w:r w:rsidR="000F252E" w:rsidRPr="000B1B1D">
        <w:rPr>
          <w:rFonts w:ascii="Tahoma" w:hAnsi="Tahoma" w:cs="Tahoma"/>
          <w:lang w:eastAsia="en-US"/>
        </w:rPr>
        <w:t xml:space="preserve"> </w:t>
      </w:r>
      <w:r w:rsidR="000F252E" w:rsidRPr="00D86C11">
        <w:rPr>
          <w:rFonts w:ascii="Tahoma" w:hAnsi="Tahoma" w:cs="Tahoma"/>
        </w:rPr>
        <w:t xml:space="preserve">Ak sa Zmluvné strany nedohodnú inak, </w:t>
      </w:r>
      <w:r w:rsidR="003943FC" w:rsidRPr="00D86C11">
        <w:rPr>
          <w:rFonts w:ascii="Tahoma" w:hAnsi="Tahoma" w:cs="Tahoma"/>
        </w:rPr>
        <w:t xml:space="preserve">znáša </w:t>
      </w:r>
      <w:r w:rsidR="000F252E" w:rsidRPr="00D86C11">
        <w:rPr>
          <w:rFonts w:ascii="Tahoma" w:hAnsi="Tahoma" w:cs="Tahoma"/>
        </w:rPr>
        <w:t xml:space="preserve">náklady na takéto revízie a/alebo servis počas záručnej doby v prospech </w:t>
      </w:r>
      <w:r w:rsidR="003943FC" w:rsidRPr="00D86C11">
        <w:rPr>
          <w:rFonts w:ascii="Tahoma" w:hAnsi="Tahoma" w:cs="Tahoma"/>
        </w:rPr>
        <w:t>Kupujúceho</w:t>
      </w:r>
      <w:r w:rsidR="000F252E" w:rsidRPr="00D86C11">
        <w:rPr>
          <w:rFonts w:ascii="Tahoma" w:hAnsi="Tahoma" w:cs="Tahoma"/>
        </w:rPr>
        <w:t xml:space="preserve"> </w:t>
      </w:r>
      <w:r w:rsidR="003943FC" w:rsidRPr="00D86C11">
        <w:rPr>
          <w:rFonts w:ascii="Tahoma" w:hAnsi="Tahoma" w:cs="Tahoma"/>
        </w:rPr>
        <w:t>Predávajúci</w:t>
      </w:r>
      <w:r w:rsidR="000F252E" w:rsidRPr="00D86C11">
        <w:rPr>
          <w:rFonts w:ascii="Tahoma" w:hAnsi="Tahoma" w:cs="Tahoma"/>
        </w:rPr>
        <w:t xml:space="preserve">, pričom </w:t>
      </w:r>
      <w:r w:rsidR="003943FC" w:rsidRPr="00D86C11">
        <w:rPr>
          <w:rFonts w:ascii="Tahoma" w:hAnsi="Tahoma" w:cs="Tahoma"/>
        </w:rPr>
        <w:t>Kupujúci</w:t>
      </w:r>
      <w:r w:rsidR="000F252E" w:rsidRPr="00D86C11">
        <w:rPr>
          <w:rFonts w:ascii="Tahoma" w:hAnsi="Tahoma" w:cs="Tahoma"/>
        </w:rPr>
        <w:t xml:space="preserve"> je oprávnený si takéto náklady uplatniť voči </w:t>
      </w:r>
      <w:r w:rsidR="003943FC" w:rsidRPr="00D86C11">
        <w:rPr>
          <w:rFonts w:ascii="Tahoma" w:hAnsi="Tahoma" w:cs="Tahoma"/>
        </w:rPr>
        <w:t>Predávajúcemu</w:t>
      </w:r>
      <w:r w:rsidR="000F252E" w:rsidRPr="00D86C11">
        <w:rPr>
          <w:rFonts w:ascii="Tahoma" w:hAnsi="Tahoma" w:cs="Tahoma"/>
        </w:rPr>
        <w:t xml:space="preserve"> vo forme osobitnej faktúry za každé obdobie, v ktorom bol takýto servis/revízia </w:t>
      </w:r>
      <w:r w:rsidR="000B1B1D" w:rsidRPr="00D86C11">
        <w:rPr>
          <w:rFonts w:ascii="Tahoma" w:hAnsi="Tahoma" w:cs="Tahoma"/>
        </w:rPr>
        <w:t>Kupujúcemu</w:t>
      </w:r>
      <w:r w:rsidR="000F252E" w:rsidRPr="00D86C11">
        <w:rPr>
          <w:rFonts w:ascii="Tahoma" w:hAnsi="Tahoma" w:cs="Tahoma"/>
        </w:rPr>
        <w:t xml:space="preserve"> podľa servisného/revízneho plánu dodané.</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73F115D5" w:rsidR="00DC7335" w:rsidRPr="00BB708E" w:rsidRDefault="00AD6EB0" w:rsidP="00B80CC1">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Kupujúcemu Plnenie </w:t>
      </w:r>
      <w:r w:rsidR="00DC7335" w:rsidRPr="00752FC6">
        <w:rPr>
          <w:rFonts w:ascii="Tahoma" w:hAnsi="Tahoma" w:cs="Tahoma"/>
          <w:b/>
          <w:bCs/>
        </w:rPr>
        <w:t xml:space="preserve">do </w:t>
      </w:r>
      <w:r w:rsidR="00964703" w:rsidRPr="00AA3D21">
        <w:rPr>
          <w:rFonts w:ascii="Tahoma" w:hAnsi="Tahoma" w:cs="Tahoma"/>
          <w:b/>
        </w:rPr>
        <w:t>60</w:t>
      </w:r>
      <w:r w:rsidR="00DC7335" w:rsidRPr="00D86C11">
        <w:rPr>
          <w:rFonts w:ascii="Tahoma" w:hAnsi="Tahoma" w:cs="Tahoma"/>
          <w:b/>
          <w:bCs/>
        </w:rPr>
        <w:t xml:space="preserve"> dní</w:t>
      </w:r>
      <w:r w:rsidR="00DC7335" w:rsidRPr="00BA5D41">
        <w:rPr>
          <w:rFonts w:ascii="Tahoma" w:hAnsi="Tahoma" w:cs="Tahoma"/>
        </w:rPr>
        <w:t xml:space="preserve"> odo </w:t>
      </w:r>
      <w:r w:rsidR="006B7750" w:rsidRPr="00D86C11">
        <w:rPr>
          <w:rFonts w:ascii="Tahoma" w:hAnsi="Tahoma" w:cs="Tahoma"/>
        </w:rPr>
        <w:t xml:space="preserve">dňa </w:t>
      </w:r>
      <w:r w:rsidR="00DC7335" w:rsidRPr="00D86C11">
        <w:rPr>
          <w:rFonts w:ascii="Tahoma" w:hAnsi="Tahoma" w:cs="Tahoma"/>
        </w:rPr>
        <w:t>zaslania záväznej objednávky</w:t>
      </w:r>
      <w:r w:rsidR="006B7750" w:rsidRPr="00D86C11">
        <w:rPr>
          <w:rFonts w:ascii="Tahoma" w:hAnsi="Tahoma" w:cs="Tahoma"/>
        </w:rPr>
        <w:t xml:space="preserve"> na dodanie </w:t>
      </w:r>
      <w:r w:rsidR="00D1798D" w:rsidRPr="00D86C11">
        <w:rPr>
          <w:rFonts w:ascii="Tahoma" w:hAnsi="Tahoma" w:cs="Tahoma"/>
        </w:rPr>
        <w:t>Plnenia</w:t>
      </w:r>
      <w:r w:rsidRPr="00D86C11">
        <w:rPr>
          <w:rFonts w:ascii="Tahoma" w:hAnsi="Tahoma" w:cs="Tahoma"/>
        </w:rPr>
        <w:t xml:space="preserve"> </w:t>
      </w:r>
      <w:r w:rsidR="00DC7335" w:rsidRPr="00D86C11">
        <w:rPr>
          <w:rFonts w:ascii="Tahoma" w:hAnsi="Tahoma" w:cs="Tahoma"/>
        </w:rPr>
        <w:t>Predávajúcemu</w:t>
      </w:r>
      <w:r w:rsidR="00610808">
        <w:rPr>
          <w:rFonts w:ascii="Tahoma" w:hAnsi="Tahoma" w:cs="Tahoma"/>
        </w:rPr>
        <w:t>.</w:t>
      </w:r>
      <w:r w:rsidR="00B80CC1">
        <w:rPr>
          <w:rFonts w:ascii="Tahoma" w:hAnsi="Tahoma" w:cs="Tahoma"/>
        </w:rPr>
        <w:t xml:space="preserve"> </w:t>
      </w:r>
    </w:p>
    <w:p w14:paraId="0680EB29" w14:textId="00629D36"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w:t>
      </w:r>
      <w:r w:rsidR="002F4ED4">
        <w:rPr>
          <w:rFonts w:ascii="Tahoma" w:hAnsi="Tahoma" w:cs="Tahoma"/>
        </w:rPr>
        <w:t xml:space="preserve">, </w:t>
      </w:r>
      <w:r w:rsidR="00A403B5">
        <w:rPr>
          <w:rFonts w:ascii="Tahoma" w:hAnsi="Tahoma" w:cs="Tahoma"/>
        </w:rPr>
        <w:t xml:space="preserve">označenie a podpis </w:t>
      </w:r>
      <w:r w:rsidR="00330E54">
        <w:rPr>
          <w:rFonts w:ascii="Tahoma" w:hAnsi="Tahoma" w:cs="Tahoma"/>
        </w:rPr>
        <w:t>Kontaktnej</w:t>
      </w:r>
      <w:r w:rsidR="00AD786E">
        <w:rPr>
          <w:rFonts w:ascii="Tahoma" w:hAnsi="Tahoma" w:cs="Tahoma"/>
        </w:rPr>
        <w:t xml:space="preserve"> osoby</w:t>
      </w:r>
      <w:r w:rsidR="006579A4">
        <w:rPr>
          <w:rFonts w:ascii="Tahoma" w:hAnsi="Tahoma" w:cs="Tahoma"/>
        </w:rPr>
        <w:t xml:space="preserve"> Kupujúceho oprávnenej</w:t>
      </w:r>
      <w:r w:rsidR="00973501">
        <w:rPr>
          <w:rFonts w:ascii="Tahoma" w:hAnsi="Tahoma" w:cs="Tahoma"/>
        </w:rPr>
        <w:t xml:space="preserve"> </w:t>
      </w:r>
      <w:r w:rsidR="00A403B5">
        <w:rPr>
          <w:rFonts w:ascii="Tahoma" w:hAnsi="Tahoma" w:cs="Tahoma"/>
        </w:rPr>
        <w:t xml:space="preserve">konať </w:t>
      </w:r>
      <w:r w:rsidR="00CD7F9F">
        <w:rPr>
          <w:rFonts w:ascii="Tahoma" w:hAnsi="Tahoma" w:cs="Tahoma"/>
        </w:rPr>
        <w:t>v</w:t>
      </w:r>
      <w:r w:rsidR="002F4ED4">
        <w:rPr>
          <w:rFonts w:ascii="Tahoma" w:hAnsi="Tahoma" w:cs="Tahoma"/>
        </w:rPr>
        <w:t> zmluvných veciach</w:t>
      </w:r>
      <w:r w:rsidR="00A53088">
        <w:rPr>
          <w:rFonts w:ascii="Tahoma" w:hAnsi="Tahoma" w:cs="Tahoma"/>
        </w:rPr>
        <w:t xml:space="preserve">, </w:t>
      </w:r>
      <w:r w:rsidR="008C699E">
        <w:rPr>
          <w:rFonts w:ascii="Tahoma" w:hAnsi="Tahoma" w:cs="Tahoma"/>
        </w:rPr>
        <w:t>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1FE399E9" w:rsidR="00D77908" w:rsidRPr="00752FC6" w:rsidRDefault="003D5CB6" w:rsidP="00D77908">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w:t>
      </w:r>
      <w:r w:rsidRPr="00752FC6">
        <w:rPr>
          <w:rFonts w:ascii="Tahoma" w:hAnsi="Tahoma" w:cs="Tahoma"/>
          <w:lang w:eastAsia="en-US"/>
        </w:rPr>
        <w:lastRenderedPageBreak/>
        <w:t xml:space="preserve">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4" w:name="_Hlk130223297"/>
      <w:r w:rsidR="00F967CC">
        <w:rPr>
          <w:rFonts w:ascii="Tahoma" w:hAnsi="Tahoma" w:cs="Tahoma"/>
          <w:lang w:eastAsia="en-US"/>
        </w:rPr>
        <w:t>najmä odpad bezodkladne z Miesta dodania odstrániť</w:t>
      </w:r>
      <w:bookmarkEnd w:id="4"/>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650E4E">
        <w:rPr>
          <w:rFonts w:ascii="Tahoma" w:hAnsi="Tahoma" w:cs="Tahoma"/>
        </w:rPr>
        <w:t>4.</w:t>
      </w:r>
      <w:r w:rsidR="000A78CA" w:rsidRPr="00650E4E">
        <w:rPr>
          <w:rFonts w:ascii="Tahoma" w:hAnsi="Tahoma" w:cs="Tahoma"/>
        </w:rPr>
        <w:t>6</w:t>
      </w:r>
      <w:r w:rsidRPr="00650E4E">
        <w:rPr>
          <w:rFonts w:ascii="Tahoma" w:hAnsi="Tahoma" w:cs="Tahoma"/>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40A13ACA"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FB2C1E">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w:t>
      </w:r>
      <w:r w:rsidR="00E50113" w:rsidRPr="00752FC6">
        <w:rPr>
          <w:rFonts w:ascii="Tahoma" w:hAnsi="Tahoma" w:cs="Tahoma"/>
        </w:rPr>
        <w:lastRenderedPageBreak/>
        <w:t xml:space="preserve">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3EB482A4"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E502BE" w:rsidRPr="00650E4E">
        <w:rPr>
          <w:rFonts w:ascii="Tahoma" w:hAnsi="Tahoma" w:cs="Tahoma"/>
        </w:rPr>
        <w:t>9</w:t>
      </w:r>
      <w:r w:rsidRPr="00D65CB4">
        <w:rPr>
          <w:rFonts w:ascii="Tahoma" w:hAnsi="Tahoma" w:cs="Tahoma"/>
        </w:rPr>
        <w:t>.</w:t>
      </w:r>
    </w:p>
    <w:p w14:paraId="1BBC7587" w14:textId="77777777" w:rsidR="00D970D3" w:rsidRPr="00D86C11" w:rsidRDefault="00D970D3" w:rsidP="00D86C11">
      <w:pPr>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0B8C6DF7" w:rsidR="00046E8C" w:rsidRPr="00752FC6" w:rsidRDefault="00046E8C" w:rsidP="00B3552F">
      <w:pPr>
        <w:pStyle w:val="Odsekzoznamu"/>
        <w:numPr>
          <w:ilvl w:val="1"/>
          <w:numId w:val="39"/>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B3552F">
      <w:pPr>
        <w:pStyle w:val="Odsekzoznamu"/>
        <w:numPr>
          <w:ilvl w:val="1"/>
          <w:numId w:val="39"/>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AA3D21">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AA3D21">
        <w:rPr>
          <w:rFonts w:ascii="Tahoma" w:hAnsi="Tahoma" w:cs="Tahoma"/>
          <w:bCs/>
          <w:highlight w:val="yellow"/>
          <w:lang w:val="pl-PL"/>
        </w:rPr>
        <w:t>]</w:t>
      </w:r>
      <w:r w:rsidRPr="00AA3D21">
        <w:rPr>
          <w:rFonts w:ascii="Tahoma" w:hAnsi="Tahoma" w:cs="Tahoma"/>
          <w:bCs/>
          <w:lang w:val="pl-PL"/>
        </w:rPr>
        <w:t xml:space="preserve"> Eur</w:t>
      </w:r>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AA3D21">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AA3D21">
        <w:rPr>
          <w:rFonts w:ascii="Tahoma" w:hAnsi="Tahoma" w:cs="Tahoma"/>
          <w:bCs/>
          <w:highlight w:val="yellow"/>
          <w:lang w:val="pl-PL"/>
        </w:rPr>
        <w:t>]</w:t>
      </w:r>
      <w:r w:rsidRPr="00AA3D21">
        <w:rPr>
          <w:rFonts w:ascii="Tahoma" w:hAnsi="Tahoma" w:cs="Tahoma"/>
          <w:bCs/>
          <w:lang w:val="pl-PL"/>
        </w:rPr>
        <w:t xml:space="preserve"> Eur</w:t>
      </w:r>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
          <w:lang w:val="en-GB"/>
        </w:rPr>
        <w:t xml:space="preserve"> Eur</w:t>
      </w:r>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lang w:val="en-GB"/>
        </w:rPr>
        <w:t xml:space="preserve"> Eur</w:t>
      </w:r>
      <w:r w:rsidRPr="00752FC6">
        <w:rPr>
          <w:rFonts w:ascii="Tahoma" w:hAnsi="Tahoma" w:cs="Tahoma"/>
          <w:bCs/>
        </w:rPr>
        <w:t>)</w:t>
      </w:r>
    </w:p>
    <w:p w14:paraId="0BAE9301" w14:textId="75617A24" w:rsidR="00FF5F3C" w:rsidRPr="00752FC6" w:rsidRDefault="00FF5F3C" w:rsidP="00B3552F">
      <w:pPr>
        <w:pStyle w:val="Odsekzoznamu"/>
        <w:numPr>
          <w:ilvl w:val="1"/>
          <w:numId w:val="39"/>
        </w:numPr>
        <w:rPr>
          <w:rFonts w:ascii="Tahoma" w:hAnsi="Tahoma" w:cs="Tahoma"/>
          <w:color w:val="000000"/>
        </w:rPr>
      </w:pPr>
      <w:r w:rsidRPr="00752FC6">
        <w:rPr>
          <w:rFonts w:ascii="Tahoma" w:hAnsi="Tahoma" w:cs="Tahoma"/>
          <w:color w:val="000000"/>
        </w:rPr>
        <w:t xml:space="preserve">Cena podľa bodu </w:t>
      </w:r>
      <w:r w:rsidRPr="00650E4E">
        <w:rPr>
          <w:rFonts w:ascii="Tahoma" w:hAnsi="Tahoma" w:cs="Tahoma"/>
          <w:color w:val="000000"/>
        </w:rPr>
        <w:t>5.2</w:t>
      </w:r>
      <w:r w:rsidRPr="00752FC6">
        <w:rPr>
          <w:rFonts w:ascii="Tahoma" w:hAnsi="Tahoma" w:cs="Tahoma"/>
          <w:color w:val="000000"/>
        </w:rPr>
        <w:t xml:space="preserve">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2.  </w:t>
      </w:r>
    </w:p>
    <w:p w14:paraId="39250206" w14:textId="138151A1" w:rsidR="00621533" w:rsidRPr="00CA7FF0" w:rsidRDefault="00621533" w:rsidP="00B3552F">
      <w:pPr>
        <w:pStyle w:val="Odsekzoznamu"/>
        <w:numPr>
          <w:ilvl w:val="1"/>
          <w:numId w:val="39"/>
        </w:numPr>
        <w:rPr>
          <w:rFonts w:ascii="Tahoma" w:hAnsi="Tahoma" w:cs="Tahoma"/>
        </w:rPr>
      </w:pPr>
      <w:r w:rsidRPr="00CA7FF0">
        <w:rPr>
          <w:rFonts w:ascii="Tahoma" w:hAnsi="Tahoma" w:cs="Tahoma"/>
          <w:color w:val="000000" w:themeColor="text1"/>
        </w:rPr>
        <w:t xml:space="preserve">Podkladom pre úhradu Ceny bude faktúra vystavená Predávajúcim a doručená elektronicky na adresu </w:t>
      </w:r>
      <w:r w:rsidR="005220DC" w:rsidRPr="00E43B33">
        <w:rPr>
          <w:rFonts w:ascii="Tahoma" w:hAnsi="Tahoma" w:cs="Tahoma"/>
          <w:color w:val="000000" w:themeColor="text1"/>
        </w:rPr>
        <w:t xml:space="preserve">elektronickej pošty </w:t>
      </w:r>
      <w:r w:rsidR="005220DC">
        <w:rPr>
          <w:rFonts w:ascii="Tahoma" w:hAnsi="Tahoma" w:cs="Tahoma"/>
          <w:color w:val="000000" w:themeColor="text1"/>
        </w:rPr>
        <w:t>Kupujúceho</w:t>
      </w:r>
      <w:r w:rsidR="005220DC" w:rsidRPr="00CA7FF0">
        <w:rPr>
          <w:rFonts w:ascii="Tahoma" w:hAnsi="Tahoma" w:cs="Tahoma"/>
          <w:color w:val="000000" w:themeColor="text1"/>
        </w:rPr>
        <w:t xml:space="preserve"> </w:t>
      </w:r>
      <w:r w:rsidRPr="00CA7FF0">
        <w:rPr>
          <w:rFonts w:ascii="Tahoma" w:hAnsi="Tahoma" w:cs="Tahoma"/>
          <w:color w:val="000000" w:themeColor="text1"/>
        </w:rPr>
        <w:t>pre faktúry a platobné záležitosti</w:t>
      </w:r>
      <w:r w:rsidR="00F30D9D">
        <w:rPr>
          <w:rFonts w:ascii="Tahoma" w:hAnsi="Tahoma" w:cs="Tahoma"/>
          <w:color w:val="000000" w:themeColor="text1"/>
        </w:rPr>
        <w:t xml:space="preserve"> podľa bodu </w:t>
      </w:r>
      <w:r w:rsidR="00B44F71">
        <w:rPr>
          <w:rFonts w:ascii="Tahoma" w:hAnsi="Tahoma" w:cs="Tahoma"/>
          <w:color w:val="000000" w:themeColor="text1"/>
        </w:rPr>
        <w:t>7.2</w:t>
      </w:r>
      <w:r w:rsidRPr="00CA7FF0">
        <w:rPr>
          <w:rFonts w:ascii="Tahoma" w:hAnsi="Tahoma" w:cs="Tahoma"/>
          <w:color w:val="000000" w:themeColor="text1"/>
        </w:rPr>
        <w:t xml:space="preserve">. </w:t>
      </w:r>
      <w:r w:rsidRPr="00CA7FF0">
        <w:rPr>
          <w:rFonts w:ascii="Tahoma" w:hAnsi="Tahoma" w:cs="Tahoma"/>
        </w:rPr>
        <w:t>Na elektronické doručovanie faktúr sa bude aplikovať dohoda Zmluvných strán o elektronickom doručovaní korešpondencie.</w:t>
      </w:r>
      <w:r>
        <w:rPr>
          <w:rFonts w:ascii="Tahoma" w:hAnsi="Tahoma" w:cs="Tahoma"/>
        </w:rPr>
        <w:t xml:space="preserve"> </w:t>
      </w:r>
      <w:r w:rsidRPr="00CA7FF0">
        <w:rPr>
          <w:rFonts w:ascii="Tahoma" w:hAnsi="Tahoma" w:cs="Tahoma"/>
        </w:rPr>
        <w:t xml:space="preserve">Informáciu o odoslaní faktúry, vrátane kópie faktúry a jej príloh, zašle </w:t>
      </w:r>
      <w:r>
        <w:rPr>
          <w:rFonts w:ascii="Tahoma" w:hAnsi="Tahoma" w:cs="Tahoma"/>
        </w:rPr>
        <w:t>Predávajúci</w:t>
      </w:r>
      <w:r w:rsidRPr="00CA7FF0">
        <w:rPr>
          <w:rFonts w:ascii="Tahoma" w:hAnsi="Tahoma" w:cs="Tahoma"/>
        </w:rPr>
        <w:t xml:space="preserve"> vždy aj na adresu Kontaktnej osoby </w:t>
      </w:r>
      <w:r>
        <w:rPr>
          <w:rFonts w:ascii="Tahoma" w:hAnsi="Tahoma" w:cs="Tahoma"/>
        </w:rPr>
        <w:t>Kupujúceho</w:t>
      </w:r>
      <w:r w:rsidRPr="00CA7FF0">
        <w:rPr>
          <w:rFonts w:ascii="Tahoma" w:hAnsi="Tahoma" w:cs="Tahoma"/>
        </w:rPr>
        <w:t xml:space="preserve"> pre zmluvné záležitosti.</w:t>
      </w:r>
    </w:p>
    <w:p w14:paraId="6D2C1352" w14:textId="093D24CE" w:rsidR="00046E8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6836F999"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ko aj</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3F277B54" w14:textId="6C62B24F" w:rsidR="00F1187D" w:rsidRPr="00D86C11"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816B99">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F1187D"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 xml:space="preserve">právnych predpisov alebo ak údaje vo faktúre nie sú uvedené v súlade s podmienkami </w:t>
      </w:r>
      <w:r w:rsidRPr="00752FC6">
        <w:rPr>
          <w:rFonts w:ascii="Tahoma" w:hAnsi="Tahoma" w:cs="Tahoma"/>
          <w:color w:val="000000"/>
        </w:rPr>
        <w:lastRenderedPageBreak/>
        <w:t>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D86C11" w:rsidRDefault="006D60E3" w:rsidP="00B3552F">
      <w:pPr>
        <w:pStyle w:val="Odsekzoznamu"/>
        <w:numPr>
          <w:ilvl w:val="1"/>
          <w:numId w:val="39"/>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34A19679" w14:textId="21582EC0" w:rsidR="00464F2E" w:rsidRPr="00D86C11" w:rsidRDefault="008B05EF" w:rsidP="00B3552F">
      <w:pPr>
        <w:pStyle w:val="Odsekzoznamu"/>
        <w:numPr>
          <w:ilvl w:val="1"/>
          <w:numId w:val="39"/>
        </w:numPr>
        <w:rPr>
          <w:rFonts w:ascii="Tahoma" w:hAnsi="Tahoma" w:cs="Tahoma"/>
          <w:b/>
          <w:bCs/>
        </w:rPr>
      </w:pPr>
      <w:r>
        <w:rPr>
          <w:rFonts w:ascii="Tahoma" w:hAnsi="Tahoma" w:cs="Tahoma"/>
        </w:rPr>
        <w:t>Kupujúci</w:t>
      </w:r>
      <w:r w:rsidR="00464F2E" w:rsidRPr="00D86C11">
        <w:rPr>
          <w:rFonts w:ascii="Tahoma" w:hAnsi="Tahoma" w:cs="Tahoma"/>
        </w:rPr>
        <w:t xml:space="preserve"> je oprávnený započítať akúkoľvek svoju i nesplatnú pohľadávku, ktorú má voči </w:t>
      </w:r>
      <w:r>
        <w:rPr>
          <w:rFonts w:ascii="Tahoma" w:hAnsi="Tahoma" w:cs="Tahoma"/>
        </w:rPr>
        <w:t>Predávajúcemu</w:t>
      </w:r>
      <w:r w:rsidR="00464F2E" w:rsidRPr="00D86C11">
        <w:rPr>
          <w:rFonts w:ascii="Tahoma" w:hAnsi="Tahoma" w:cs="Tahoma"/>
        </w:rPr>
        <w:t xml:space="preserve">, s pohľadávkou, i nesplatnou, ktorá vznikne z tejto Zmluvy </w:t>
      </w:r>
      <w:r w:rsidR="00D41C60">
        <w:rPr>
          <w:rFonts w:ascii="Tahoma" w:hAnsi="Tahoma" w:cs="Tahoma"/>
        </w:rPr>
        <w:t>Predávajúcemu</w:t>
      </w:r>
      <w:r>
        <w:rPr>
          <w:rFonts w:ascii="Tahoma" w:hAnsi="Tahoma" w:cs="Tahoma"/>
        </w:rPr>
        <w:t xml:space="preserve"> </w:t>
      </w:r>
      <w:r w:rsidR="00464F2E" w:rsidRPr="00D86C11">
        <w:rPr>
          <w:rFonts w:ascii="Tahoma" w:hAnsi="Tahoma" w:cs="Tahoma"/>
        </w:rPr>
        <w:t xml:space="preserve">voči </w:t>
      </w:r>
      <w:r w:rsidR="00D41C60">
        <w:rPr>
          <w:rFonts w:ascii="Tahoma" w:hAnsi="Tahoma" w:cs="Tahoma"/>
        </w:rPr>
        <w:t>Kupujúcemu</w:t>
      </w:r>
      <w:r w:rsidR="00464F2E" w:rsidRPr="00D86C11">
        <w:rPr>
          <w:rFonts w:ascii="Tahoma" w:hAnsi="Tahoma" w:cs="Tahoma"/>
        </w:rPr>
        <w:t xml:space="preserve">. Zápočet pohľadávok môže </w:t>
      </w:r>
      <w:r>
        <w:rPr>
          <w:rFonts w:ascii="Tahoma" w:hAnsi="Tahoma" w:cs="Tahoma"/>
        </w:rPr>
        <w:t>Kupujúci</w:t>
      </w:r>
      <w:r w:rsidR="00464F2E" w:rsidRPr="00D86C11">
        <w:rPr>
          <w:rFonts w:ascii="Tahoma" w:hAnsi="Tahoma" w:cs="Tahoma"/>
        </w:rPr>
        <w:t xml:space="preserve"> uplatniť pri úhrade faktúry </w:t>
      </w:r>
      <w:r>
        <w:rPr>
          <w:rFonts w:ascii="Tahoma" w:hAnsi="Tahoma" w:cs="Tahoma"/>
        </w:rPr>
        <w:t>Predávajúceho</w:t>
      </w:r>
      <w:r w:rsidR="00464F2E" w:rsidRPr="00D86C11">
        <w:rPr>
          <w:rFonts w:ascii="Tahoma" w:hAnsi="Tahoma" w:cs="Tahoma"/>
        </w:rPr>
        <w:t xml:space="preserve">. Zmluvné strany sa dohodli, v rozsahu v akom to právne predpisy pripúšťajú, že vylučujú právo </w:t>
      </w:r>
      <w:r>
        <w:rPr>
          <w:rFonts w:ascii="Tahoma" w:hAnsi="Tahoma" w:cs="Tahoma"/>
        </w:rPr>
        <w:t>Predávajúceho</w:t>
      </w:r>
      <w:r w:rsidR="00464F2E" w:rsidRPr="00D86C11">
        <w:rPr>
          <w:rFonts w:ascii="Tahoma" w:hAnsi="Tahoma" w:cs="Tahoma"/>
        </w:rPr>
        <w:t xml:space="preserve"> započítať akúkoľvek jeho pohľadávku voči </w:t>
      </w:r>
      <w:r w:rsidR="00025550">
        <w:rPr>
          <w:rFonts w:ascii="Tahoma" w:hAnsi="Tahoma" w:cs="Tahoma"/>
        </w:rPr>
        <w:t>Kupujúcemu</w:t>
      </w:r>
      <w:r w:rsidR="00464F2E" w:rsidRPr="00D86C11">
        <w:rPr>
          <w:rFonts w:ascii="Tahoma" w:hAnsi="Tahoma" w:cs="Tahoma"/>
        </w:rPr>
        <w:t xml:space="preserve"> oproti akejkoľvek pohľadávke </w:t>
      </w:r>
      <w:r w:rsidR="00025550">
        <w:rPr>
          <w:rFonts w:ascii="Tahoma" w:hAnsi="Tahoma" w:cs="Tahoma"/>
        </w:rPr>
        <w:t>Kupujúceho</w:t>
      </w:r>
      <w:r w:rsidR="00464F2E" w:rsidRPr="00D86C1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B3552F">
      <w:pPr>
        <w:pStyle w:val="Odsekzoznamu"/>
        <w:numPr>
          <w:ilvl w:val="0"/>
          <w:numId w:val="39"/>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0EF7F115" w14:textId="77777777" w:rsidR="003D480D" w:rsidRPr="00752FC6" w:rsidRDefault="007C425C" w:rsidP="003D480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r>
      <w:r w:rsidR="003D480D" w:rsidRPr="00752FC6">
        <w:rPr>
          <w:rFonts w:ascii="Tahoma" w:hAnsi="Tahoma" w:cs="Tahoma"/>
          <w:b/>
          <w:bCs/>
        </w:rPr>
        <w:t>Nulová tolerancia korupcie</w:t>
      </w:r>
      <w:r w:rsidR="003D480D">
        <w:rPr>
          <w:rFonts w:ascii="Tahoma" w:hAnsi="Tahoma" w:cs="Tahoma"/>
          <w:b/>
          <w:bCs/>
        </w:rPr>
        <w:t xml:space="preserve"> a ochrana oznamovateľov protispoločenskej činnosti</w:t>
      </w:r>
    </w:p>
    <w:p w14:paraId="58E87B62" w14:textId="77777777" w:rsidR="003D480D" w:rsidRPr="00752FC6" w:rsidRDefault="003D480D" w:rsidP="003D480D">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69D246C0" w14:textId="77777777" w:rsidR="003D480D" w:rsidRPr="00752FC6" w:rsidRDefault="003D480D" w:rsidP="003D480D">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Pr>
          <w:rFonts w:ascii="Tahoma" w:hAnsi="Tahoma" w:cs="Tahoma"/>
        </w:rPr>
        <w:t>Tovarom</w:t>
      </w:r>
      <w:r w:rsidRPr="00752FC6">
        <w:rPr>
          <w:rFonts w:ascii="Tahoma" w:hAnsi="Tahoma" w:cs="Tahoma"/>
        </w:rPr>
        <w:t xml:space="preserve"> alebo akéhokoľvek správania, ktoré môže vyvolať pochybnosti o tom, že sa korupcie zdržiava;</w:t>
      </w:r>
    </w:p>
    <w:p w14:paraId="42F12006" w14:textId="77777777" w:rsidR="003D480D" w:rsidRPr="00752FC6" w:rsidRDefault="003D480D" w:rsidP="003D480D">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37664BB7" w14:textId="77777777" w:rsidR="003D480D" w:rsidRPr="00752FC6" w:rsidRDefault="003D480D" w:rsidP="003D480D">
      <w:pPr>
        <w:pStyle w:val="Odsekzoznamu"/>
        <w:widowControl/>
        <w:autoSpaceDE/>
        <w:autoSpaceDN/>
        <w:ind w:left="1701" w:hanging="567"/>
        <w:contextualSpacing/>
        <w:rPr>
          <w:rFonts w:ascii="Tahoma" w:hAnsi="Tahoma" w:cs="Tahoma"/>
          <w:lang w:eastAsia="cs-CZ"/>
        </w:rPr>
      </w:pPr>
      <w:r>
        <w:rPr>
          <w:rFonts w:ascii="Tahoma" w:hAnsi="Tahoma" w:cs="Tahoma"/>
        </w:rPr>
        <w:t>(iii)</w:t>
      </w:r>
      <w:r>
        <w:rPr>
          <w:rFonts w:ascii="Tahoma" w:hAnsi="Tahoma" w:cs="Tahoma"/>
        </w:rPr>
        <w:tab/>
      </w:r>
      <w:r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6A737489" w14:textId="77777777" w:rsidR="003D480D" w:rsidRPr="00CA7FF0" w:rsidRDefault="003D480D" w:rsidP="003D480D">
      <w:pPr>
        <w:pStyle w:val="Odsekzoznamu"/>
        <w:widowControl/>
        <w:numPr>
          <w:ilvl w:val="0"/>
          <w:numId w:val="8"/>
        </w:numPr>
        <w:autoSpaceDE/>
        <w:autoSpaceDN/>
        <w:ind w:left="1701" w:hanging="567"/>
        <w:contextualSpacing/>
        <w:rPr>
          <w:rFonts w:ascii="Tahoma" w:hAnsi="Tahoma" w:cs="Tahoma"/>
          <w:lang w:eastAsia="en-US"/>
        </w:rPr>
      </w:pPr>
      <w:r w:rsidRPr="00CA7FF0">
        <w:rPr>
          <w:rFonts w:ascii="Tahoma" w:hAnsi="Tahoma" w:cs="Tahoma"/>
          <w:lang w:eastAsia="en-US"/>
        </w:rPr>
        <w:lastRenderedPageBreak/>
        <w:t xml:space="preserve">vyhlasuje, že nemá a nebude mať žiadne prepojenie so žiadnou osobou pôsobiacou u Kupujúceho, najmä so štatutárnym orgánom Kupujúceho alebo jemu blízkou osobou a Kontaktnou osobou </w:t>
      </w:r>
      <w:r w:rsidRPr="00CA7FF0">
        <w:rPr>
          <w:rFonts w:ascii="Tahoma" w:hAnsi="Tahoma" w:cs="Tahoma"/>
        </w:rPr>
        <w:t xml:space="preserve">Kupujúceho </w:t>
      </w:r>
      <w:r w:rsidRPr="00CA7FF0">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A4A896D"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CA7FF0">
        <w:rPr>
          <w:rFonts w:ascii="Tahoma" w:hAnsi="Tahoma" w:cs="Tahoma"/>
          <w:snapToGrid w:val="0"/>
        </w:rPr>
        <w:t>Predávajúci sa zaväzuje bezodkladne, najneskôr do 5 pracovných dní, písomne Kupujúceho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 5 pracovných dní, písomne Kupujúceho informovať o vznesení akéhokoľvek obvinenia voči Predávajúcemu. Tieto záväzky Predávajúceho trvajú a</w:t>
      </w:r>
      <w:r w:rsidRPr="00CA7FF0">
        <w:rPr>
          <w:rFonts w:ascii="Tahoma" w:hAnsi="Tahoma" w:cs="Tahoma"/>
        </w:rPr>
        <w:t>j po zániku Zmluvy z akéhokoľvek dôvodu.</w:t>
      </w:r>
    </w:p>
    <w:p w14:paraId="48871CBF"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2"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3D480D">
      <w:pPr>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140A409A" w14:textId="6296AFEA" w:rsidR="008C7A53" w:rsidRPr="00752FC6" w:rsidRDefault="00B0104E" w:rsidP="008C7A5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8C7A53" w:rsidRPr="00752FC6">
        <w:rPr>
          <w:rFonts w:ascii="Tahoma" w:hAnsi="Tahoma" w:cs="Tahoma"/>
          <w:lang w:eastAsia="en-US"/>
        </w:rPr>
        <w:t xml:space="preserve">Predávajúci sa zaväzuje že </w:t>
      </w:r>
      <w:r w:rsidR="00D63A1D">
        <w:rPr>
          <w:rFonts w:ascii="Tahoma" w:hAnsi="Tahoma" w:cs="Tahoma"/>
          <w:lang w:eastAsia="en-US"/>
        </w:rPr>
        <w:t>zamestnanci</w:t>
      </w:r>
      <w:r w:rsidR="008C7A53">
        <w:rPr>
          <w:rFonts w:ascii="Tahoma" w:hAnsi="Tahoma" w:cs="Tahoma"/>
          <w:lang w:eastAsia="en-US"/>
        </w:rPr>
        <w:t xml:space="preserve"> </w:t>
      </w:r>
      <w:r w:rsidR="008C7A53" w:rsidRPr="00752FC6">
        <w:rPr>
          <w:rFonts w:ascii="Tahoma" w:hAnsi="Tahoma" w:cs="Tahoma"/>
          <w:lang w:eastAsia="en-US"/>
        </w:rPr>
        <w:t xml:space="preserve">Predávajúceho </w:t>
      </w:r>
      <w:r w:rsidR="004E0A6F">
        <w:rPr>
          <w:rFonts w:ascii="Tahoma" w:hAnsi="Tahoma" w:cs="Tahoma"/>
          <w:lang w:eastAsia="en-US"/>
        </w:rPr>
        <w:t>dodávajúci</w:t>
      </w:r>
      <w:r w:rsidR="008C7A53">
        <w:rPr>
          <w:rFonts w:ascii="Tahoma" w:hAnsi="Tahoma" w:cs="Tahoma"/>
          <w:lang w:eastAsia="en-US"/>
        </w:rPr>
        <w:t xml:space="preserve"> </w:t>
      </w:r>
      <w:r w:rsidR="008C7A53" w:rsidRPr="00752FC6">
        <w:rPr>
          <w:rFonts w:ascii="Tahoma" w:hAnsi="Tahoma" w:cs="Tahoma"/>
          <w:lang w:eastAsia="en-US"/>
        </w:rPr>
        <w:t>Plneni</w:t>
      </w:r>
      <w:r w:rsidR="004E0A6F">
        <w:rPr>
          <w:rFonts w:ascii="Tahoma" w:hAnsi="Tahoma" w:cs="Tahoma"/>
          <w:lang w:eastAsia="en-US"/>
        </w:rPr>
        <w:t>e</w:t>
      </w:r>
      <w:r w:rsidR="008C7A53" w:rsidRPr="00752FC6">
        <w:rPr>
          <w:rFonts w:ascii="Tahoma" w:hAnsi="Tahoma" w:cs="Tahoma"/>
          <w:lang w:eastAsia="en-US"/>
        </w:rPr>
        <w:t xml:space="preserve"> nebudú zamestnan</w:t>
      </w:r>
      <w:r w:rsidR="004E0A6F">
        <w:rPr>
          <w:rFonts w:ascii="Tahoma" w:hAnsi="Tahoma" w:cs="Tahoma"/>
          <w:lang w:eastAsia="en-US"/>
        </w:rPr>
        <w:t>í</w:t>
      </w:r>
      <w:r w:rsidR="008C7A53" w:rsidRPr="00752FC6">
        <w:rPr>
          <w:rFonts w:ascii="Tahoma" w:hAnsi="Tahoma" w:cs="Tahoma"/>
          <w:lang w:eastAsia="en-US"/>
        </w:rPr>
        <w:t xml:space="preserve"> nelegálne a nebudú vykonávať nelegálnu prácu. </w:t>
      </w:r>
      <w:r w:rsidR="00CB2399" w:rsidRPr="00752FC6">
        <w:rPr>
          <w:rFonts w:ascii="Tahoma" w:hAnsi="Tahoma" w:cs="Tahoma"/>
          <w:lang w:eastAsia="en-US"/>
        </w:rPr>
        <w:t xml:space="preserve">Ak bude Predávajúci dodávať Plnenie čo i len </w:t>
      </w:r>
      <w:r w:rsidR="00CB2399">
        <w:rPr>
          <w:rFonts w:ascii="Tahoma" w:hAnsi="Tahoma" w:cs="Tahoma"/>
          <w:lang w:eastAsia="en-US"/>
        </w:rPr>
        <w:t xml:space="preserve">z </w:t>
      </w:r>
      <w:r w:rsidR="00CB2399" w:rsidRPr="00752FC6">
        <w:rPr>
          <w:rFonts w:ascii="Tahoma" w:hAnsi="Tahoma" w:cs="Tahoma"/>
          <w:lang w:eastAsia="en-US"/>
        </w:rPr>
        <w:t>časti prostredníctvom subdodávateľov, zaväzuje sa pred uzatvorením zmluvy a počas trvania zmluvy s každým subdodávateľom overovať, že subdodávateľ neporušuje zákaz nelegálneho zamestnávania v zmysle ustanovení Zákona o nelegálnom zamestnávaní.</w:t>
      </w:r>
    </w:p>
    <w:p w14:paraId="661C592B" w14:textId="795E8793"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w:t>
      </w:r>
      <w:r w:rsidR="005D77B8">
        <w:rPr>
          <w:rFonts w:ascii="Tahoma" w:hAnsi="Tahoma" w:cs="Tahoma"/>
          <w:lang w:eastAsia="en-US"/>
        </w:rPr>
        <w:t xml:space="preserve"> </w:t>
      </w:r>
      <w:r w:rsidR="005D77B8" w:rsidRPr="00752FC6">
        <w:rPr>
          <w:rFonts w:ascii="Tahoma" w:hAnsi="Tahoma" w:cs="Tahoma"/>
          <w:lang w:eastAsia="en-US"/>
        </w:rPr>
        <w:t>a/alebo subdodávateľom</w:t>
      </w:r>
      <w:r w:rsidR="007C425C" w:rsidRPr="00752FC6">
        <w:rPr>
          <w:rFonts w:ascii="Tahoma" w:hAnsi="Tahoma" w:cs="Tahoma"/>
          <w:lang w:eastAsia="en-US"/>
        </w:rPr>
        <w:t xml:space="preserve"> riadne a včas.</w:t>
      </w:r>
      <w:r w:rsidR="004D1DC2">
        <w:rPr>
          <w:rFonts w:ascii="Tahoma" w:hAnsi="Tahoma" w:cs="Tahoma"/>
          <w:lang w:eastAsia="en-US"/>
        </w:rPr>
        <w:t xml:space="preserve"> </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06034E80" w:rsidR="007C425C" w:rsidRPr="00D86C11" w:rsidRDefault="000F4563" w:rsidP="00507AEE">
      <w:pPr>
        <w:rPr>
          <w:rFonts w:ascii="Tahoma" w:hAnsi="Tahoma" w:cs="Tahoma"/>
          <w:b/>
          <w:bCs/>
        </w:rPr>
      </w:pPr>
      <w:r w:rsidRPr="00D86C11">
        <w:rPr>
          <w:rFonts w:ascii="Tahoma" w:hAnsi="Tahoma" w:cs="Tahoma"/>
          <w:b/>
          <w:bCs/>
        </w:rPr>
        <w:t>6</w:t>
      </w:r>
      <w:r w:rsidR="007C425C" w:rsidRPr="00D86C11">
        <w:rPr>
          <w:rFonts w:ascii="Tahoma" w:hAnsi="Tahoma" w:cs="Tahoma"/>
          <w:b/>
          <w:bCs/>
        </w:rPr>
        <w:t>.</w:t>
      </w:r>
      <w:r w:rsidRPr="00D86C11">
        <w:rPr>
          <w:rFonts w:ascii="Tahoma" w:hAnsi="Tahoma" w:cs="Tahoma"/>
          <w:b/>
          <w:bCs/>
        </w:rPr>
        <w:t>5</w:t>
      </w:r>
      <w:r w:rsidR="007C425C" w:rsidRPr="00D86C11">
        <w:rPr>
          <w:rFonts w:ascii="Tahoma" w:hAnsi="Tahoma" w:cs="Tahoma"/>
          <w:b/>
          <w:bCs/>
        </w:rPr>
        <w:tab/>
        <w:t>Povinnosti podľa Zákona o RPVS</w:t>
      </w:r>
    </w:p>
    <w:p w14:paraId="71C664E6" w14:textId="6F5A26D8" w:rsidR="00524D3E" w:rsidRPr="00D86C11" w:rsidRDefault="007C425C" w:rsidP="00D86C11">
      <w:pPr>
        <w:pStyle w:val="Odsekzoznamu"/>
        <w:numPr>
          <w:ilvl w:val="0"/>
          <w:numId w:val="37"/>
        </w:numPr>
        <w:tabs>
          <w:tab w:val="left" w:pos="1134"/>
        </w:tabs>
        <w:rPr>
          <w:rFonts w:ascii="Tahoma" w:hAnsi="Tahoma" w:cs="Tahoma"/>
          <w:lang w:eastAsia="cs-CZ"/>
        </w:rPr>
      </w:pPr>
      <w:r w:rsidRPr="00D86C11">
        <w:rPr>
          <w:rFonts w:ascii="Tahoma" w:hAnsi="Tahoma" w:cs="Tahoma"/>
        </w:rPr>
        <w:t>Predávajúci</w:t>
      </w:r>
      <w:r w:rsidRPr="00D86C11">
        <w:rPr>
          <w:rFonts w:ascii="Tahoma" w:hAnsi="Tahoma" w:cs="Tahoma"/>
          <w:lang w:eastAsia="cs-CZ"/>
        </w:rPr>
        <w:t xml:space="preserve"> sa zaväzuje byť riadne zapísaný v registri partnerov verejného sektora po dobu trvania Zmluvy, ak mu takáto povinnosť vyplýva zo Zákona o</w:t>
      </w:r>
      <w:r w:rsidR="00952EBD" w:rsidRPr="00D86C11">
        <w:rPr>
          <w:rFonts w:ascii="Tahoma" w:hAnsi="Tahoma" w:cs="Tahoma"/>
          <w:lang w:eastAsia="cs-CZ"/>
        </w:rPr>
        <w:t> </w:t>
      </w:r>
      <w:r w:rsidRPr="00D86C11">
        <w:rPr>
          <w:rFonts w:ascii="Tahoma" w:hAnsi="Tahoma" w:cs="Tahoma"/>
          <w:lang w:eastAsia="cs-CZ"/>
        </w:rPr>
        <w:t>RPVS</w:t>
      </w:r>
      <w:r w:rsidR="00952EBD" w:rsidRPr="00D86C11">
        <w:rPr>
          <w:rFonts w:ascii="Tahoma" w:hAnsi="Tahoma" w:cs="Tahoma"/>
          <w:lang w:eastAsia="cs-CZ"/>
        </w:rPr>
        <w:t xml:space="preserve"> alebo iných právnych predpisov</w:t>
      </w:r>
      <w:r w:rsidRPr="00D86C11">
        <w:rPr>
          <w:rFonts w:ascii="Tahoma" w:hAnsi="Tahoma" w:cs="Tahoma"/>
          <w:lang w:eastAsia="cs-CZ"/>
        </w:rPr>
        <w:t>.</w:t>
      </w:r>
    </w:p>
    <w:p w14:paraId="2F7662BB" w14:textId="35F421EE" w:rsidR="00524D3E" w:rsidRPr="00D86C11" w:rsidRDefault="00524D3E" w:rsidP="00D86C11">
      <w:pPr>
        <w:pStyle w:val="Odsekzoznamu"/>
        <w:numPr>
          <w:ilvl w:val="0"/>
          <w:numId w:val="37"/>
        </w:numPr>
        <w:tabs>
          <w:tab w:val="left" w:pos="1134"/>
        </w:tabs>
        <w:rPr>
          <w:rFonts w:ascii="Tahoma" w:hAnsi="Tahoma" w:cs="Tahoma"/>
          <w:lang w:eastAsia="cs-CZ"/>
        </w:rPr>
      </w:pPr>
      <w:r w:rsidRPr="00D86C11">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D86C11">
        <w:rPr>
          <w:rFonts w:ascii="Tahoma" w:hAnsi="Tahoma" w:cs="Tahoma"/>
          <w:lang w:eastAsia="cs-CZ"/>
        </w:rPr>
        <w:t>alebo iných právnych predpisov</w:t>
      </w:r>
      <w:r w:rsidRPr="00D86C11">
        <w:rPr>
          <w:rFonts w:ascii="Tahoma" w:hAnsi="Tahoma" w:cs="Tahoma"/>
          <w:lang w:eastAsia="en-US"/>
        </w:rPr>
        <w:t xml:space="preserve">. </w:t>
      </w:r>
      <w:r w:rsidRPr="00D86C11">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2705F5D3" w:rsidR="007C425C" w:rsidRPr="00B3552F" w:rsidRDefault="007C425C" w:rsidP="007C425C">
      <w:pPr>
        <w:pStyle w:val="Odsekzoznamu"/>
        <w:numPr>
          <w:ilvl w:val="2"/>
          <w:numId w:val="16"/>
        </w:numPr>
        <w:ind w:left="1134" w:hanging="425"/>
        <w:rPr>
          <w:rFonts w:ascii="Tahoma" w:hAnsi="Tahoma" w:cs="Tahoma"/>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B3552F">
        <w:rPr>
          <w:rFonts w:ascii="Tahoma" w:hAnsi="Tahoma" w:cs="Tahoma"/>
          <w:color w:val="000000"/>
        </w:rPr>
        <w:t>: a) Riadiaci alebo sprostredkovateľský orgán, b) Certifikačný orgán, c) Platobná Jednotka, d) Prijímateľ (Kupujúci), e)</w:t>
      </w:r>
      <w:r w:rsidRPr="00B3552F">
        <w:rPr>
          <w:rFonts w:ascii="Tahoma" w:hAnsi="Tahoma" w:cs="Tahoma"/>
        </w:rPr>
        <w:t xml:space="preserve"> </w:t>
      </w:r>
      <w:r w:rsidRPr="00B3552F">
        <w:rPr>
          <w:rFonts w:ascii="Tahoma" w:hAnsi="Tahoma" w:cs="Tahoma"/>
          <w:color w:val="000000"/>
        </w:rPr>
        <w:t>kontrolné/auditujúce orgány SR – sekcia auditu a kontroly Ministerstva financií, spolupracujúce orgány, N</w:t>
      </w:r>
      <w:r w:rsidR="005F7225" w:rsidRPr="00B3552F">
        <w:rPr>
          <w:rFonts w:ascii="Tahoma" w:hAnsi="Tahoma" w:cs="Tahoma"/>
          <w:color w:val="000000"/>
        </w:rPr>
        <w:t>ajvyšší</w:t>
      </w:r>
      <w:r w:rsidRPr="00B3552F">
        <w:rPr>
          <w:rFonts w:ascii="Tahoma" w:hAnsi="Tahoma" w:cs="Tahoma"/>
          <w:color w:val="000000"/>
        </w:rPr>
        <w:t xml:space="preserve"> kontrolný úrad, Úrad pre </w:t>
      </w:r>
      <w:r w:rsidRPr="00B3552F">
        <w:rPr>
          <w:rFonts w:ascii="Tahoma" w:hAnsi="Tahoma" w:cs="Tahoma"/>
          <w:color w:val="000000"/>
        </w:rPr>
        <w:lastRenderedPageBreak/>
        <w:t>verejné obstarávanie, a pod., f) Európsky dvor audítorov, g)</w:t>
      </w:r>
      <w:r w:rsidRPr="00B3552F">
        <w:rPr>
          <w:rFonts w:ascii="Tahoma" w:hAnsi="Tahoma" w:cs="Tahoma"/>
        </w:rPr>
        <w:t xml:space="preserve"> </w:t>
      </w:r>
      <w:r w:rsidRPr="00B3552F">
        <w:rPr>
          <w:rFonts w:ascii="Tahoma" w:hAnsi="Tahoma" w:cs="Tahoma"/>
          <w:color w:val="000000"/>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5"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2AB45C1F"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w:t>
      </w:r>
      <w:r w:rsidR="00F13F30">
        <w:rPr>
          <w:rFonts w:ascii="Tahoma" w:hAnsi="Tahoma" w:cs="Tahoma"/>
          <w:lang w:eastAsia="en-US"/>
        </w:rPr>
        <w:t>i</w:t>
      </w:r>
      <w:r w:rsidR="00D01F43" w:rsidRPr="00752FC6">
        <w:rPr>
          <w:rFonts w:ascii="Tahoma" w:hAnsi="Tahoma" w:cs="Tahoma"/>
          <w:lang w:eastAsia="en-US"/>
        </w:rPr>
        <w:t xml:space="preserve">m zo zákona.  </w:t>
      </w:r>
    </w:p>
    <w:bookmarkEnd w:id="5"/>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58889431" w14:textId="77777777" w:rsidR="00691670" w:rsidRPr="00203F1B" w:rsidRDefault="00691670" w:rsidP="00691670">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0AA9F98A" w14:textId="77777777" w:rsidR="00691670" w:rsidRPr="00B01119" w:rsidRDefault="00691670" w:rsidP="00691670">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1DD61C04" w14:textId="09818692" w:rsidR="008B4184" w:rsidRDefault="00691670" w:rsidP="00D86C11">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sidR="00755692">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sidR="008847F0">
        <w:rPr>
          <w:rFonts w:ascii="Tahoma" w:hAnsi="Tahoma" w:cs="Tahoma"/>
        </w:rPr>
        <w:t>Z</w:t>
      </w:r>
      <w:r w:rsidRPr="00B01119">
        <w:rPr>
          <w:rFonts w:ascii="Tahoma" w:hAnsi="Tahoma" w:cs="Tahoma"/>
        </w:rPr>
        <w:t>ákona o vykonávaní medzinárodných sankcií</w:t>
      </w:r>
      <w:r w:rsidR="008847F0">
        <w:rPr>
          <w:rFonts w:ascii="Tahoma" w:hAnsi="Tahoma" w:cs="Tahoma"/>
        </w:rPr>
        <w:t>.</w:t>
      </w:r>
    </w:p>
    <w:p w14:paraId="62491CF5" w14:textId="77777777" w:rsidR="0030301A" w:rsidRPr="00752FC6" w:rsidRDefault="0030301A" w:rsidP="00D970D3">
      <w:pPr>
        <w:ind w:left="709" w:hanging="709"/>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súhlas/nesúhlas, schválenie/odmietnutie 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w:t>
      </w:r>
      <w:r w:rsidRPr="00752FC6">
        <w:rPr>
          <w:rFonts w:ascii="Tahoma" w:hAnsi="Tahoma" w:cs="Tahoma"/>
        </w:rPr>
        <w:lastRenderedPageBreak/>
        <w:t>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4914564C"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6" w:name="_Toc248119113"/>
      <w:bookmarkStart w:id="7"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6"/>
      <w:bookmarkEnd w:id="7"/>
    </w:p>
    <w:p w14:paraId="07A9C8AA" w14:textId="11D1AF65" w:rsidR="001D40A1" w:rsidRPr="00752FC6" w:rsidRDefault="001D40A1" w:rsidP="00D970D3">
      <w:pPr>
        <w:ind w:left="709" w:hanging="1"/>
        <w:rPr>
          <w:rFonts w:ascii="Tahoma" w:hAnsi="Tahoma" w:cs="Tahoma"/>
          <w:b/>
          <w:bCs/>
          <w:highlight w:val="yellow"/>
        </w:rPr>
      </w:pPr>
      <w:bookmarkStart w:id="8" w:name="_Toc248119116"/>
      <w:bookmarkStart w:id="9"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361FA169" w14:textId="7F9435BC"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C13445" w:rsidRPr="008F6F9B" w14:paraId="5199B399" w14:textId="77777777" w:rsidTr="00DF2B8D">
        <w:trPr>
          <w:trHeight w:val="511"/>
          <w:jc w:val="center"/>
        </w:trPr>
        <w:tc>
          <w:tcPr>
            <w:tcW w:w="1388" w:type="pct"/>
            <w:shd w:val="clear" w:color="auto" w:fill="auto"/>
            <w:tcMar>
              <w:left w:w="0" w:type="dxa"/>
              <w:right w:w="0" w:type="dxa"/>
            </w:tcMar>
            <w:vAlign w:val="center"/>
          </w:tcPr>
          <w:p w14:paraId="693392AE"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Ing</w:t>
            </w:r>
            <w:r>
              <w:rPr>
                <w:rFonts w:ascii="Tahoma" w:hAnsi="Tahoma" w:cs="Tahoma"/>
                <w:bCs/>
                <w:lang w:val="en-GB"/>
              </w:rPr>
              <w:t xml:space="preserve">. Martin Čillik </w:t>
            </w:r>
          </w:p>
          <w:p w14:paraId="117710AE" w14:textId="2146F495" w:rsidR="00C13445" w:rsidRPr="00D86C11" w:rsidRDefault="00C13445" w:rsidP="00C13445">
            <w:pPr>
              <w:pStyle w:val="TABLE"/>
              <w:rPr>
                <w:rFonts w:ascii="Tahoma" w:hAnsi="Tahoma" w:cs="Tahoma"/>
                <w:bCs/>
                <w:sz w:val="18"/>
                <w:szCs w:val="18"/>
              </w:rPr>
            </w:pPr>
          </w:p>
        </w:tc>
        <w:tc>
          <w:tcPr>
            <w:tcW w:w="1092" w:type="pct"/>
            <w:shd w:val="clear" w:color="auto" w:fill="auto"/>
          </w:tcPr>
          <w:p w14:paraId="1FC7B0C4" w14:textId="7A8EFA32" w:rsidR="00C13445" w:rsidRPr="00D86C11"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4AD5029B" w14:textId="5A2139F6" w:rsidR="00C13445" w:rsidRPr="00D86C11" w:rsidRDefault="00C13445" w:rsidP="00C13445">
            <w:pPr>
              <w:pStyle w:val="TABLE"/>
              <w:rPr>
                <w:rFonts w:ascii="Tahoma" w:hAnsi="Tahoma" w:cs="Tahoma"/>
                <w:bCs/>
                <w:sz w:val="18"/>
                <w:szCs w:val="18"/>
              </w:rPr>
            </w:pPr>
            <w:r>
              <w:rPr>
                <w:rFonts w:ascii="Tahoma" w:hAnsi="Tahoma" w:cs="Tahoma"/>
                <w:color w:val="000000"/>
                <w:lang w:eastAsia="sk-SK"/>
              </w:rPr>
              <w:t>martin.cillik</w:t>
            </w:r>
            <w:r w:rsidRPr="008E27EA">
              <w:rPr>
                <w:rFonts w:ascii="Tahoma" w:hAnsi="Tahoma" w:cs="Tahoma"/>
                <w:color w:val="000000"/>
                <w:lang w:eastAsia="sk-SK"/>
              </w:rPr>
              <w:t>@bbsk.sk</w:t>
            </w:r>
          </w:p>
        </w:tc>
        <w:tc>
          <w:tcPr>
            <w:tcW w:w="835" w:type="pct"/>
            <w:tcMar>
              <w:left w:w="0" w:type="dxa"/>
              <w:right w:w="0" w:type="dxa"/>
            </w:tcMar>
            <w:vAlign w:val="center"/>
          </w:tcPr>
          <w:p w14:paraId="68D1BF03" w14:textId="32365F5F" w:rsidR="00C13445" w:rsidRPr="008F6F9B" w:rsidRDefault="00C13445" w:rsidP="00C13445">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13445"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69C1321C"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 xml:space="preserve">PaedDr. Danka Kubušová </w:t>
            </w:r>
          </w:p>
        </w:tc>
        <w:tc>
          <w:tcPr>
            <w:tcW w:w="1092" w:type="pct"/>
            <w:shd w:val="clear" w:color="auto" w:fill="auto"/>
          </w:tcPr>
          <w:p w14:paraId="71F9D33D" w14:textId="77777777" w:rsidR="00C13445" w:rsidRPr="00207695" w:rsidRDefault="00C13445" w:rsidP="00C13445">
            <w:pPr>
              <w:pStyle w:val="Zkladntext"/>
              <w:tabs>
                <w:tab w:val="left" w:pos="0"/>
              </w:tabs>
              <w:ind w:right="-46"/>
              <w:rPr>
                <w:rFonts w:ascii="Tahoma" w:hAnsi="Tahoma" w:cs="Tahoma"/>
              </w:rPr>
            </w:pPr>
            <w:r w:rsidRPr="00207695">
              <w:rPr>
                <w:rFonts w:ascii="Tahoma" w:hAnsi="Tahoma" w:cs="Tahoma"/>
              </w:rPr>
              <w:t>+421 </w:t>
            </w:r>
            <w:r w:rsidRPr="00127045">
              <w:rPr>
                <w:rFonts w:ascii="Tahoma" w:hAnsi="Tahoma" w:cs="Tahoma"/>
              </w:rPr>
              <w:t>917 275 878</w:t>
            </w:r>
          </w:p>
          <w:p w14:paraId="172CDB5A" w14:textId="33AC3F01" w:rsidR="00C13445" w:rsidRPr="00D86C11" w:rsidRDefault="00C13445" w:rsidP="00C13445">
            <w:pPr>
              <w:pStyle w:val="TABLE"/>
              <w:rPr>
                <w:rFonts w:ascii="Tahoma" w:hAnsi="Tahoma" w:cs="Tahoma"/>
                <w:bCs/>
                <w:sz w:val="18"/>
                <w:szCs w:val="18"/>
              </w:rPr>
            </w:pPr>
          </w:p>
        </w:tc>
        <w:tc>
          <w:tcPr>
            <w:tcW w:w="1685" w:type="pct"/>
            <w:shd w:val="clear" w:color="auto" w:fill="auto"/>
          </w:tcPr>
          <w:p w14:paraId="2EE7DBB8" w14:textId="16FB3A12"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danka.kubusova@gmail.com</w:t>
            </w:r>
          </w:p>
        </w:tc>
        <w:tc>
          <w:tcPr>
            <w:tcW w:w="835" w:type="pct"/>
            <w:tcMar>
              <w:left w:w="0" w:type="dxa"/>
              <w:right w:w="0" w:type="dxa"/>
            </w:tcMar>
            <w:vAlign w:val="center"/>
          </w:tcPr>
          <w:p w14:paraId="0FE4FB63" w14:textId="02B3F073" w:rsidR="00C13445" w:rsidRPr="008F6F9B" w:rsidRDefault="00C13445" w:rsidP="00C13445">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13445" w:rsidRPr="008F6F9B" w14:paraId="232D6AC2" w14:textId="77777777" w:rsidTr="00DF2B8D">
        <w:trPr>
          <w:trHeight w:val="70"/>
          <w:jc w:val="center"/>
        </w:trPr>
        <w:tc>
          <w:tcPr>
            <w:tcW w:w="1388" w:type="pct"/>
            <w:shd w:val="clear" w:color="auto" w:fill="auto"/>
            <w:tcMar>
              <w:left w:w="0" w:type="dxa"/>
              <w:right w:w="0" w:type="dxa"/>
            </w:tcMar>
            <w:vAlign w:val="center"/>
          </w:tcPr>
          <w:p w14:paraId="4C1C2147"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 xml:space="preserve">Ing. </w:t>
            </w:r>
            <w:r>
              <w:rPr>
                <w:rFonts w:ascii="Tahoma" w:hAnsi="Tahoma" w:cs="Tahoma"/>
                <w:bCs/>
                <w:lang w:val="en-GB"/>
              </w:rPr>
              <w:t xml:space="preserve">Martin Čillik </w:t>
            </w:r>
          </w:p>
          <w:p w14:paraId="108BE8CD" w14:textId="4A6FFEC3" w:rsidR="00C13445" w:rsidRPr="0097742C" w:rsidRDefault="00C13445" w:rsidP="00C13445">
            <w:pPr>
              <w:pStyle w:val="TABLE"/>
              <w:rPr>
                <w:rFonts w:ascii="Tahoma" w:hAnsi="Tahoma" w:cs="Tahoma"/>
                <w:bCs/>
                <w:sz w:val="18"/>
                <w:szCs w:val="18"/>
              </w:rPr>
            </w:pPr>
          </w:p>
        </w:tc>
        <w:tc>
          <w:tcPr>
            <w:tcW w:w="1092" w:type="pct"/>
            <w:shd w:val="clear" w:color="auto" w:fill="auto"/>
          </w:tcPr>
          <w:p w14:paraId="626EA962" w14:textId="12E855F7"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25E78D09" w14:textId="77777777" w:rsidR="00C13445" w:rsidRPr="00596993" w:rsidRDefault="00C13445" w:rsidP="00C13445">
            <w:pPr>
              <w:pStyle w:val="TABLE"/>
              <w:rPr>
                <w:rFonts w:ascii="Tahoma" w:hAnsi="Tahoma" w:cs="Tahoma"/>
                <w:color w:val="000000" w:themeColor="text1"/>
              </w:rPr>
            </w:pPr>
            <w:hyperlink r:id="rId13" w:history="1">
              <w:r w:rsidRPr="009C0BE6">
                <w:rPr>
                  <w:rStyle w:val="Hypertextovprepojenie"/>
                  <w:rFonts w:ascii="Tahoma" w:hAnsi="Tahoma" w:cs="Tahoma"/>
                </w:rPr>
                <w:t>faktury@bbsk.sk</w:t>
              </w:r>
            </w:hyperlink>
          </w:p>
          <w:p w14:paraId="4A64F52F" w14:textId="3F1A46F2"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lang w:eastAsia="sk-SK"/>
              </w:rPr>
              <w:t>martin.cillik@bbsk.sk</w:t>
            </w:r>
          </w:p>
        </w:tc>
        <w:tc>
          <w:tcPr>
            <w:tcW w:w="835" w:type="pct"/>
            <w:tcMar>
              <w:left w:w="0" w:type="dxa"/>
              <w:right w:w="0" w:type="dxa"/>
            </w:tcMar>
            <w:vAlign w:val="center"/>
          </w:tcPr>
          <w:p w14:paraId="1E1EEB16" w14:textId="6FDAF116" w:rsidR="00C13445" w:rsidRPr="008F6F9B" w:rsidRDefault="00C13445" w:rsidP="00C13445">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0" w:name="_Toc248119115"/>
      <w:bookmarkStart w:id="11" w:name="_Toc248145700"/>
      <w:bookmarkEnd w:id="8"/>
      <w:bookmarkEnd w:id="9"/>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0"/>
      <w:bookmarkEnd w:id="11"/>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A89AF3E" w14:textId="51B661FB" w:rsidR="00E17851" w:rsidRPr="00D86C11" w:rsidRDefault="00E17851" w:rsidP="00D86C11">
      <w:pPr>
        <w:rPr>
          <w:rFonts w:ascii="Tahoma" w:hAnsi="Tahoma" w:cs="Tahoma"/>
        </w:rPr>
      </w:pPr>
    </w:p>
    <w:p w14:paraId="028979B4" w14:textId="4E47B357" w:rsidR="00067E9A" w:rsidRPr="00752FC6" w:rsidRDefault="00067E9A" w:rsidP="00067E9A">
      <w:pPr>
        <w:ind w:left="142" w:hanging="142"/>
        <w:rPr>
          <w:rFonts w:ascii="Tahoma" w:hAnsi="Tahoma" w:cs="Tahoma"/>
          <w:b/>
          <w:bCs/>
        </w:rPr>
      </w:pPr>
      <w:r>
        <w:rPr>
          <w:rFonts w:ascii="Tahoma" w:hAnsi="Tahoma" w:cs="Tahoma"/>
          <w:b/>
          <w:bCs/>
        </w:rPr>
        <w:t>8</w:t>
      </w:r>
      <w:r>
        <w:rPr>
          <w:rFonts w:ascii="Tahoma" w:hAnsi="Tahoma" w:cs="Tahoma"/>
          <w:b/>
          <w:bCs/>
        </w:rPr>
        <w:tab/>
      </w:r>
      <w:r>
        <w:rPr>
          <w:rFonts w:ascii="Tahoma" w:hAnsi="Tahoma" w:cs="Tahoma"/>
          <w:b/>
          <w:bCs/>
        </w:rPr>
        <w:tab/>
      </w:r>
      <w:r w:rsidRPr="00752FC6">
        <w:rPr>
          <w:rFonts w:ascii="Tahoma" w:hAnsi="Tahoma" w:cs="Tahoma"/>
          <w:b/>
          <w:bCs/>
        </w:rPr>
        <w:t>SUBDODÁVATELIA</w:t>
      </w:r>
    </w:p>
    <w:p w14:paraId="6F0EB20C" w14:textId="77777777" w:rsidR="00067E9A" w:rsidRPr="00752FC6" w:rsidRDefault="00067E9A" w:rsidP="00067E9A">
      <w:pPr>
        <w:ind w:left="709" w:hanging="709"/>
        <w:jc w:val="both"/>
        <w:rPr>
          <w:rFonts w:ascii="Tahoma" w:hAnsi="Tahoma" w:cs="Tahoma"/>
        </w:rPr>
      </w:pPr>
      <w:r w:rsidRPr="275BB339">
        <w:rPr>
          <w:rFonts w:ascii="Tahoma" w:hAnsi="Tahoma" w:cs="Tahoma"/>
          <w:lang w:eastAsia="en-US"/>
        </w:rPr>
        <w:t>8.1</w:t>
      </w:r>
      <w:r>
        <w:tab/>
      </w:r>
      <w:r w:rsidRPr="275BB339">
        <w:rPr>
          <w:rFonts w:ascii="Tahoma" w:hAnsi="Tahoma" w:cs="Tahoma"/>
          <w:lang w:eastAsia="en-US"/>
        </w:rPr>
        <w:t xml:space="preserve">Predávajúci nesmie previesť práva a povinnosti zo Zmluvy ako celok postúpiť tretej strane, ani Plnenie zabezpečiť výhradne prostredníctvom subdodávateľov. Časť Plnenia však Predávajúci môže zabezpečiť prostredníctvom subdodávateľov, </w:t>
      </w:r>
      <w:r>
        <w:rPr>
          <w:rFonts w:ascii="Tahoma" w:hAnsi="Tahoma" w:cs="Tahoma"/>
          <w:lang w:eastAsia="en-US"/>
        </w:rPr>
        <w:t>ak sa subdodávateľské plnenie zabezpečuje v súlade s podmienkami Zmluvy</w:t>
      </w:r>
      <w:r w:rsidRPr="275BB339">
        <w:rPr>
          <w:rFonts w:ascii="Tahoma" w:hAnsi="Tahoma" w:cs="Tahoma"/>
          <w:lang w:eastAsia="en-US"/>
        </w:rPr>
        <w:t>. Všetky časti Plnenia, ktoré budú poskytované formou subdodávok, budú na výlučné náklady Predávajúceho a na jeho nebezpečenstvo. Predávajúci zodpovedá za riadne, včasné a úplné vykonanie subdodávok tak, akoby subdodávku vykonával sám.</w:t>
      </w:r>
    </w:p>
    <w:p w14:paraId="21D17764" w14:textId="77777777" w:rsidR="00067E9A" w:rsidRPr="00752FC6" w:rsidRDefault="00067E9A" w:rsidP="00067E9A">
      <w:pPr>
        <w:ind w:left="709" w:hanging="709"/>
        <w:jc w:val="both"/>
        <w:rPr>
          <w:rFonts w:ascii="Tahoma" w:hAnsi="Tahoma" w:cs="Tahoma"/>
        </w:rPr>
      </w:pPr>
      <w:r w:rsidRPr="00752FC6">
        <w:rPr>
          <w:rFonts w:ascii="Tahoma" w:hAnsi="Tahoma" w:cs="Tahoma"/>
          <w:lang w:eastAsia="en-US"/>
        </w:rPr>
        <w:t>8.2</w:t>
      </w:r>
      <w:r w:rsidRPr="00752FC6">
        <w:rPr>
          <w:rFonts w:ascii="Tahoma" w:hAnsi="Tahoma" w:cs="Tahoma"/>
          <w:lang w:eastAsia="en-US"/>
        </w:rPr>
        <w:tab/>
        <w:t xml:space="preserve">Predávajúci zabezpečí riadne plnenie svojich záväzkov vyplývajúcich zo Zmluvy prostredníctvom primeranej úpravy záväzkov v zmluvách so subdodávateľmi; primeranou úpravou sa myslí aj odzrkadlenie podmienok tejto Zmluvy do zmluvy so subdodávateľom v primeranom rozsahu tak, aby nebola ani čiastočne ohrozená riadnosť, úplnosť a včasnosť dodania Plnenia. </w:t>
      </w:r>
    </w:p>
    <w:p w14:paraId="7BDDF9A3" w14:textId="77777777" w:rsidR="00067E9A" w:rsidRDefault="00067E9A" w:rsidP="00067E9A">
      <w:pPr>
        <w:ind w:left="709" w:hanging="709"/>
        <w:jc w:val="both"/>
        <w:rPr>
          <w:rFonts w:ascii="Tahoma" w:hAnsi="Tahoma" w:cs="Tahoma"/>
          <w:lang w:eastAsia="en-US"/>
        </w:rPr>
      </w:pPr>
      <w:r w:rsidRPr="00752FC6">
        <w:rPr>
          <w:rFonts w:ascii="Tahoma" w:hAnsi="Tahoma" w:cs="Tahoma"/>
          <w:lang w:eastAsia="en-US"/>
        </w:rPr>
        <w:lastRenderedPageBreak/>
        <w:t>8.3</w:t>
      </w:r>
      <w:r w:rsidRPr="00752FC6">
        <w:rPr>
          <w:rFonts w:ascii="Tahoma" w:hAnsi="Tahoma" w:cs="Tahoma"/>
          <w:lang w:eastAsia="en-US"/>
        </w:rPr>
        <w:tab/>
        <w:t>V súvislosti s realizáciou tejto Zmluvy a všetkými činnosťami</w:t>
      </w:r>
      <w:r>
        <w:rPr>
          <w:rFonts w:ascii="Tahoma" w:hAnsi="Tahoma" w:cs="Tahoma"/>
          <w:lang w:eastAsia="en-US"/>
        </w:rPr>
        <w:t xml:space="preserve"> na jej základe</w:t>
      </w:r>
      <w:r w:rsidRPr="00752FC6">
        <w:rPr>
          <w:rFonts w:ascii="Tahoma" w:hAnsi="Tahoma" w:cs="Tahoma"/>
          <w:lang w:eastAsia="en-US"/>
        </w:rPr>
        <w:t xml:space="preserve"> sa Predávajúci zaväzuje postupovať v striktnom súlade s § 34 ods. 3 Zákona o VO a § 41 ods. 1 písm. b) Zákona o VO a</w:t>
      </w:r>
      <w:r>
        <w:rPr>
          <w:rFonts w:ascii="Tahoma" w:hAnsi="Tahoma" w:cs="Tahoma"/>
          <w:lang w:eastAsia="en-US"/>
        </w:rPr>
        <w:t> zaväzuje sa</w:t>
      </w:r>
      <w:r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Pr>
          <w:rFonts w:ascii="Tahoma" w:hAnsi="Tahoma" w:cs="Tahoma"/>
          <w:lang w:eastAsia="en-US"/>
        </w:rPr>
        <w:t xml:space="preserve"> Kupujúcemu</w:t>
      </w:r>
      <w:r w:rsidRPr="00752FC6">
        <w:rPr>
          <w:rFonts w:ascii="Tahoma" w:hAnsi="Tahoma" w:cs="Tahoma"/>
          <w:lang w:eastAsia="en-US"/>
        </w:rPr>
        <w:t xml:space="preserve"> všetky jeho zmluvy so subdodávateľmi a toto oprávnenie Kupujúceho v zmluvách so subdodávateľmi primerane zohľadniť.</w:t>
      </w:r>
    </w:p>
    <w:p w14:paraId="0DBED8E8" w14:textId="48428915" w:rsidR="00067E9A" w:rsidRDefault="00067E9A" w:rsidP="00961B2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961B23" w:rsidRPr="00752FC6">
        <w:rPr>
          <w:rFonts w:ascii="Tahoma" w:hAnsi="Tahoma" w:cs="Tahoma"/>
          <w:lang w:eastAsia="en-US"/>
        </w:rPr>
        <w:t xml:space="preserve">Zoznam </w:t>
      </w:r>
      <w:r w:rsidR="00961B23" w:rsidRPr="00E202D9">
        <w:rPr>
          <w:rFonts w:ascii="Tahoma" w:hAnsi="Tahoma" w:cs="Tahoma"/>
          <w:lang w:eastAsia="en-US"/>
        </w:rPr>
        <w:t xml:space="preserve">subdodávateľov obsahuje identifikačné údaje, predmet subdodávky, podiel subdodávateľa na plnení a údaje o osobe oprávnenej konať za každého subdodávateľa v rozsahu meno a priezvisko, adresa pobytu, dátum narodenia. </w:t>
      </w:r>
      <w:r w:rsidR="00961B23" w:rsidRPr="00CA7FF0">
        <w:rPr>
          <w:rFonts w:ascii="Tahoma" w:hAnsi="Tahoma" w:cs="Tahoma"/>
        </w:rPr>
        <w:t>Každý subdodávateľ musí mať oprávnenie na príslušné plnenie podľa § 32 ods. 1 písm. e) Zákona o VO a musí byť zapísaný v registri partnerov verejného sektora, ak Zákon o RPVS pre takéhoto subdodávateľa tento zápis vyžaduje.</w:t>
      </w:r>
    </w:p>
    <w:p w14:paraId="6D93E4F7" w14:textId="77777777" w:rsidR="00067E9A" w:rsidRDefault="00067E9A" w:rsidP="00067E9A">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3. </w:t>
      </w:r>
    </w:p>
    <w:p w14:paraId="3B77059D" w14:textId="77777777" w:rsidR="007228F2" w:rsidRPr="00D07A7A" w:rsidRDefault="00067E9A" w:rsidP="007228F2">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7228F2">
        <w:rPr>
          <w:rFonts w:ascii="Tahoma" w:hAnsi="Tahoma" w:cs="Tahoma"/>
          <w:lang w:eastAsia="en-US"/>
        </w:rPr>
        <w:t xml:space="preserve">Ak Predávajúci nahrádza niektorého zo subdodávateľov uvedených v Prílohe č. 3, alebo ak pri </w:t>
      </w:r>
      <w:r w:rsidR="007228F2"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7228F2" w:rsidRPr="00D07A7A">
        <w:rPr>
          <w:rFonts w:ascii="Tahoma" w:hAnsi="Tahoma" w:cs="Tahoma"/>
          <w:color w:val="000000"/>
        </w:rPr>
        <w:t xml:space="preserve">povinný </w:t>
      </w:r>
      <w:r w:rsidR="007228F2" w:rsidRPr="00CA7FF0">
        <w:rPr>
          <w:rFonts w:ascii="Tahoma" w:hAnsi="Tahoma" w:cs="Tahoma"/>
          <w:color w:val="000000"/>
        </w:rPr>
        <w:t>oznámiť Kupujúcemu</w:t>
      </w:r>
      <w:r w:rsidR="007228F2" w:rsidRPr="00D07A7A">
        <w:rPr>
          <w:rFonts w:ascii="Tahoma" w:hAnsi="Tahoma" w:cs="Tahoma"/>
          <w:color w:val="000000"/>
        </w:rPr>
        <w:t xml:space="preserve"> (identifikačné) údaje o novom subdodávateľovi a o osobe oprávnenej konať za nového subdodávateľa v rozsahu bodu 8.4, </w:t>
      </w:r>
      <w:r w:rsidR="007228F2" w:rsidRPr="00D07A7A">
        <w:rPr>
          <w:rFonts w:ascii="Tahoma" w:hAnsi="Tahoma" w:cs="Tahoma"/>
        </w:rPr>
        <w:t xml:space="preserve">a to </w:t>
      </w:r>
      <w:r w:rsidR="007228F2"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7228F2" w:rsidRPr="00D07A7A">
        <w:rPr>
          <w:rFonts w:ascii="Tahoma" w:hAnsi="Tahoma" w:cs="Tahoma"/>
        </w:rPr>
        <w:t xml:space="preserve"> </w:t>
      </w:r>
      <w:r w:rsidR="007228F2" w:rsidRPr="00D07A7A">
        <w:rPr>
          <w:rFonts w:ascii="Tahoma" w:hAnsi="Tahoma" w:cs="Tahoma"/>
          <w:color w:val="000000"/>
        </w:rPr>
        <w:t xml:space="preserve">Predávajúci je na takúto zmenu oprávnený kedykoľvek počas trvania Zmluvy. </w:t>
      </w:r>
    </w:p>
    <w:p w14:paraId="3B207617" w14:textId="601F3851" w:rsidR="00067E9A" w:rsidRPr="002358CF" w:rsidRDefault="007228F2" w:rsidP="007228F2">
      <w:pPr>
        <w:ind w:left="709" w:hanging="709"/>
        <w:jc w:val="both"/>
        <w:rPr>
          <w:rFonts w:ascii="Tahoma" w:hAnsi="Tahoma" w:cs="Tahoma"/>
        </w:rPr>
      </w:pPr>
      <w:r w:rsidRPr="00D07A7A">
        <w:rPr>
          <w:rFonts w:ascii="Tahoma" w:hAnsi="Tahoma" w:cs="Tahoma"/>
        </w:rPr>
        <w:t>8.7</w:t>
      </w:r>
      <w:r w:rsidRPr="00D07A7A">
        <w:rPr>
          <w:rFonts w:ascii="Tahoma" w:hAnsi="Tahoma" w:cs="Tahoma"/>
        </w:rPr>
        <w:tab/>
      </w:r>
      <w:r w:rsidRPr="00CA7FF0">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257EA53D" w14:textId="77777777" w:rsidR="00E17851" w:rsidRPr="00752FC6" w:rsidRDefault="00E17851" w:rsidP="00D970D3">
      <w:pPr>
        <w:pStyle w:val="Odsekzoznamu"/>
        <w:ind w:left="720" w:firstLine="0"/>
        <w:rPr>
          <w:rFonts w:ascii="Tahoma" w:hAnsi="Tahoma" w:cs="Tahoma"/>
        </w:rPr>
      </w:pPr>
    </w:p>
    <w:p w14:paraId="545A3B2A" w14:textId="476EDBFB" w:rsidR="00036F49" w:rsidRPr="00752FC6" w:rsidRDefault="00036F49" w:rsidP="00C03707">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7777777"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Pr="00D86C11">
        <w:rPr>
          <w:rFonts w:ascii="Tahoma" w:hAnsi="Tahoma" w:cs="Tahoma"/>
          <w:b/>
          <w:bCs/>
          <w:lang w:eastAsia="en-US"/>
        </w:rPr>
        <w:t>24 mesiacov</w:t>
      </w:r>
      <w:r w:rsidRPr="00F8154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vadnou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04C8E0D5" w14:textId="5CD9B1B3"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lastRenderedPageBreak/>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F074C7" w:rsidRPr="00650E4E">
        <w:rPr>
          <w:rFonts w:ascii="Tahoma" w:hAnsi="Tahoma" w:cs="Tahoma"/>
          <w:lang w:eastAsia="en-US"/>
        </w:rPr>
        <w:t>9</w:t>
      </w:r>
      <w:r w:rsidR="00662E61" w:rsidRPr="00650E4E">
        <w:rPr>
          <w:rFonts w:ascii="Tahoma" w:hAnsi="Tahoma" w:cs="Tahoma"/>
          <w:lang w:eastAsia="en-US"/>
        </w:rPr>
        <w:t>.2</w:t>
      </w:r>
      <w:r w:rsidR="00036F49" w:rsidRPr="00AD403E">
        <w:rPr>
          <w:rFonts w:ascii="Tahoma" w:hAnsi="Tahoma" w:cs="Tahoma"/>
          <w:lang w:eastAsia="en-US"/>
        </w:rPr>
        <w:t>,</w:t>
      </w:r>
      <w:r w:rsidR="00036F49" w:rsidRPr="00752FC6">
        <w:rPr>
          <w:rFonts w:ascii="Tahoma" w:hAnsi="Tahoma" w:cs="Tahoma"/>
          <w:lang w:eastAsia="en-US"/>
        </w:rPr>
        <w:t xml:space="preserve">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0A9E80FA" w:rsidR="00A35B91" w:rsidRPr="00AD403E" w:rsidRDefault="00A35B91" w:rsidP="00D970D3">
      <w:pPr>
        <w:pStyle w:val="Odsekzoznamu"/>
        <w:numPr>
          <w:ilvl w:val="1"/>
          <w:numId w:val="18"/>
        </w:numPr>
        <w:ind w:left="709"/>
        <w:rPr>
          <w:rFonts w:ascii="Tahoma" w:hAnsi="Tahoma" w:cs="Tahoma"/>
        </w:rPr>
      </w:pPr>
      <w:r w:rsidRPr="00752FC6">
        <w:rPr>
          <w:rFonts w:ascii="Tahoma" w:hAnsi="Tahoma" w:cs="Tahoma"/>
          <w:lang w:eastAsia="en-US"/>
        </w:rPr>
        <w:t>Ak má Plnenie pri preberaní zjavné vady</w:t>
      </w:r>
      <w:r>
        <w:rPr>
          <w:rFonts w:ascii="Tahoma" w:hAnsi="Tahoma" w:cs="Tahoma"/>
          <w:lang w:eastAsia="en-US"/>
        </w:rPr>
        <w:t xml:space="preserve"> menšieho rozsahu a</w:t>
      </w:r>
      <w:r w:rsidRPr="00752FC6">
        <w:rPr>
          <w:rFonts w:ascii="Tahoma" w:hAnsi="Tahoma" w:cs="Tahoma"/>
          <w:lang w:eastAsia="en-US"/>
        </w:rPr>
        <w:t xml:space="preserve"> Kupujúci </w:t>
      </w:r>
      <w:r>
        <w:rPr>
          <w:rFonts w:ascii="Tahoma" w:hAnsi="Tahoma" w:cs="Tahoma"/>
          <w:lang w:eastAsia="en-US"/>
        </w:rPr>
        <w:t xml:space="preserve">nevyužije oprávnenie </w:t>
      </w:r>
      <w:r w:rsidRPr="00752FC6">
        <w:rPr>
          <w:rFonts w:ascii="Tahoma" w:hAnsi="Tahoma" w:cs="Tahoma"/>
          <w:lang w:eastAsia="en-US"/>
        </w:rPr>
        <w:t>odmietnuť</w:t>
      </w:r>
      <w:r>
        <w:rPr>
          <w:rFonts w:ascii="Tahoma" w:hAnsi="Tahoma" w:cs="Tahoma"/>
          <w:lang w:eastAsia="en-US"/>
        </w:rPr>
        <w:t xml:space="preserve"> podpísať dodací list, Kupujúci </w:t>
      </w:r>
      <w:r w:rsidR="004B0F4B">
        <w:rPr>
          <w:rFonts w:ascii="Tahoma" w:hAnsi="Tahoma" w:cs="Tahoma"/>
          <w:lang w:eastAsia="en-US"/>
        </w:rPr>
        <w:t xml:space="preserve">uvedie vady v dodacom </w:t>
      </w:r>
      <w:r w:rsidR="00DB5C0B">
        <w:rPr>
          <w:rFonts w:ascii="Tahoma" w:hAnsi="Tahoma" w:cs="Tahoma"/>
          <w:lang w:eastAsia="en-US"/>
        </w:rPr>
        <w:t>liste</w:t>
      </w:r>
      <w:r w:rsidR="004B0F4B">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Pr>
          <w:rFonts w:ascii="Tahoma" w:hAnsi="Tahoma" w:cs="Tahoma"/>
          <w:lang w:eastAsia="en-US"/>
        </w:rPr>
        <w:t xml:space="preserve">, že sa tieto vady majú odstrániť do 5 pracovných dní odo dňa dodania Plnenia </w:t>
      </w:r>
      <w:r w:rsidR="008930CB">
        <w:rPr>
          <w:rFonts w:ascii="Tahoma" w:hAnsi="Tahoma" w:cs="Tahoma"/>
          <w:lang w:eastAsia="en-US"/>
        </w:rPr>
        <w:t xml:space="preserve">ktorýmkoľvek zo spôsobov uvedených v bode </w:t>
      </w:r>
      <w:r w:rsidR="00F074C7" w:rsidRPr="00650E4E">
        <w:rPr>
          <w:rFonts w:ascii="Tahoma" w:hAnsi="Tahoma" w:cs="Tahoma"/>
          <w:lang w:eastAsia="en-US"/>
        </w:rPr>
        <w:t>9</w:t>
      </w:r>
      <w:r w:rsidR="008930CB" w:rsidRPr="00650E4E">
        <w:rPr>
          <w:rFonts w:ascii="Tahoma" w:hAnsi="Tahoma" w:cs="Tahoma"/>
          <w:lang w:eastAsia="en-US"/>
        </w:rPr>
        <w:t xml:space="preserve">.12 písm. </w:t>
      </w:r>
      <w:r w:rsidR="000F3201" w:rsidRPr="00650E4E">
        <w:rPr>
          <w:rFonts w:ascii="Tahoma" w:hAnsi="Tahoma" w:cs="Tahoma"/>
          <w:lang w:eastAsia="en-US"/>
        </w:rPr>
        <w:t>i</w:t>
      </w:r>
      <w:r w:rsidR="008930CB" w:rsidRPr="00650E4E">
        <w:rPr>
          <w:rFonts w:ascii="Tahoma" w:hAnsi="Tahoma" w:cs="Tahoma"/>
          <w:lang w:eastAsia="en-US"/>
        </w:rPr>
        <w:t>) až iii)</w:t>
      </w:r>
      <w:r w:rsidR="008930CB" w:rsidRPr="00AD403E">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7DC6B96E"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F074C7" w:rsidRPr="00650E4E">
        <w:rPr>
          <w:rFonts w:ascii="Tahoma" w:hAnsi="Tahoma" w:cs="Tahoma"/>
          <w:lang w:eastAsia="en-US"/>
        </w:rPr>
        <w:t>9</w:t>
      </w:r>
      <w:r w:rsidR="0066255F" w:rsidRPr="00650E4E">
        <w:rPr>
          <w:rFonts w:ascii="Tahoma" w:hAnsi="Tahoma" w:cs="Tahoma"/>
          <w:lang w:eastAsia="en-US"/>
        </w:rPr>
        <w:t>.1</w:t>
      </w:r>
      <w:r w:rsidR="008930CB" w:rsidRPr="00650E4E">
        <w:rPr>
          <w:rFonts w:ascii="Tahoma" w:hAnsi="Tahoma" w:cs="Tahoma"/>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lastRenderedPageBreak/>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vadného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50CDEC75" w:rsidR="00036F49" w:rsidRPr="00AD403E" w:rsidRDefault="00C03707"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sidR="00C53BED" w:rsidRPr="00650E4E">
        <w:rPr>
          <w:rFonts w:ascii="Tahoma" w:hAnsi="Tahoma" w:cs="Tahoma"/>
          <w:lang w:eastAsia="en-US"/>
        </w:rPr>
        <w:t>9</w:t>
      </w:r>
      <w:r w:rsidR="00B25426" w:rsidRPr="00650E4E">
        <w:rPr>
          <w:rFonts w:ascii="Tahoma" w:hAnsi="Tahoma" w:cs="Tahoma"/>
          <w:lang w:eastAsia="en-US"/>
        </w:rPr>
        <w:t>.1</w:t>
      </w:r>
      <w:r w:rsidR="006A1B0E" w:rsidRPr="00650E4E">
        <w:rPr>
          <w:rFonts w:ascii="Tahoma" w:hAnsi="Tahoma" w:cs="Tahoma"/>
          <w:lang w:eastAsia="en-US"/>
        </w:rPr>
        <w:t>3</w:t>
      </w:r>
      <w:r w:rsidR="0066255F" w:rsidRPr="00AD403E">
        <w:rPr>
          <w:rFonts w:ascii="Tahoma" w:hAnsi="Tahoma" w:cs="Tahoma"/>
          <w:lang w:eastAsia="en-US"/>
        </w:rPr>
        <w:t xml:space="preserve"> </w:t>
      </w:r>
      <w:r w:rsidR="00036F49" w:rsidRPr="00AD403E">
        <w:rPr>
          <w:rFonts w:ascii="Tahoma" w:hAnsi="Tahoma" w:cs="Tahoma"/>
          <w:lang w:eastAsia="en-US"/>
        </w:rPr>
        <w:t>patrí Kupujúcemu, pričom platia nasledovné zásady:</w:t>
      </w:r>
    </w:p>
    <w:p w14:paraId="21B36999" w14:textId="0873DB49" w:rsidR="00036F49" w:rsidRPr="00AD403E" w:rsidRDefault="00D66B33" w:rsidP="003804CF">
      <w:pPr>
        <w:widowControl/>
        <w:autoSpaceDE/>
        <w:autoSpaceDN/>
        <w:ind w:left="1134" w:hanging="425"/>
        <w:contextualSpacing/>
        <w:jc w:val="both"/>
        <w:rPr>
          <w:rFonts w:ascii="Tahoma" w:hAnsi="Tahoma" w:cs="Tahoma"/>
          <w:lang w:eastAsia="en-US"/>
        </w:rPr>
      </w:pPr>
      <w:r w:rsidRPr="00AD403E">
        <w:rPr>
          <w:rFonts w:ascii="Tahoma" w:hAnsi="Tahoma" w:cs="Tahoma"/>
          <w:lang w:eastAsia="en-US"/>
        </w:rPr>
        <w:t>(a)</w:t>
      </w:r>
      <w:r w:rsidRPr="00AD403E">
        <w:rPr>
          <w:rFonts w:ascii="Tahoma" w:hAnsi="Tahoma" w:cs="Tahoma"/>
          <w:lang w:eastAsia="en-US"/>
        </w:rPr>
        <w:tab/>
      </w:r>
      <w:r w:rsidR="00036F49" w:rsidRPr="00AD403E">
        <w:rPr>
          <w:rFonts w:ascii="Tahoma" w:hAnsi="Tahoma" w:cs="Tahoma"/>
          <w:lang w:eastAsia="en-US"/>
        </w:rPr>
        <w:t xml:space="preserve">V prípade, že bude Kupujúci postupovať podľa </w:t>
      </w:r>
      <w:r w:rsidR="006A1B0E" w:rsidRPr="00AD403E">
        <w:rPr>
          <w:rFonts w:ascii="Tahoma" w:hAnsi="Tahoma" w:cs="Tahoma"/>
          <w:lang w:eastAsia="en-US"/>
        </w:rPr>
        <w:t xml:space="preserve">bodu </w:t>
      </w:r>
      <w:r w:rsidR="00C53BED" w:rsidRPr="00650E4E">
        <w:rPr>
          <w:rFonts w:ascii="Tahoma" w:hAnsi="Tahoma" w:cs="Tahoma"/>
          <w:lang w:eastAsia="en-US"/>
        </w:rPr>
        <w:t>9</w:t>
      </w:r>
      <w:r w:rsidR="006A1B0E" w:rsidRPr="00650E4E">
        <w:rPr>
          <w:rFonts w:ascii="Tahoma" w:hAnsi="Tahoma" w:cs="Tahoma"/>
          <w:lang w:eastAsia="en-US"/>
        </w:rPr>
        <w:t xml:space="preserve">.13 </w:t>
      </w:r>
      <w:r w:rsidR="00036F49" w:rsidRPr="00650E4E">
        <w:rPr>
          <w:rFonts w:ascii="Tahoma" w:hAnsi="Tahoma" w:cs="Tahoma"/>
          <w:lang w:eastAsia="en-US"/>
        </w:rPr>
        <w:t>písm. i</w:t>
      </w:r>
      <w:r w:rsidR="00A86133" w:rsidRPr="00650E4E">
        <w:rPr>
          <w:rFonts w:ascii="Tahoma" w:hAnsi="Tahoma" w:cs="Tahoma"/>
          <w:lang w:eastAsia="en-US"/>
        </w:rPr>
        <w:t>)</w:t>
      </w:r>
      <w:r w:rsidR="00036F49" w:rsidRPr="00AD403E">
        <w:rPr>
          <w:rFonts w:ascii="Tahoma" w:hAnsi="Tahoma" w:cs="Tahoma"/>
          <w:lang w:eastAsia="en-US"/>
        </w:rPr>
        <w:t>, zľava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eny sa určí prednostne na základe písomnej dohody Zmluvných strán. Ak sa Zmluvné strany nedohodnú na primeranej zľave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 xml:space="preserve">eny </w:t>
      </w:r>
      <w:r w:rsidR="00BA4A59" w:rsidRPr="00AD403E">
        <w:rPr>
          <w:rFonts w:ascii="Tahoma" w:hAnsi="Tahoma" w:cs="Tahoma"/>
          <w:lang w:eastAsia="en-US"/>
        </w:rPr>
        <w:t xml:space="preserve">ani </w:t>
      </w:r>
      <w:r w:rsidR="00036F49" w:rsidRPr="00AD403E">
        <w:rPr>
          <w:rFonts w:ascii="Tahoma" w:hAnsi="Tahoma" w:cs="Tahoma"/>
          <w:lang w:eastAsia="en-US"/>
        </w:rPr>
        <w:t xml:space="preserve">do 30 dní odo dňa doručenia reklamácie Predávajúcemu, vypočíta sa zľava ako súčet rozdielu medzi </w:t>
      </w:r>
      <w:r w:rsidR="00E1259E" w:rsidRPr="00AD403E">
        <w:rPr>
          <w:rFonts w:ascii="Tahoma" w:hAnsi="Tahoma" w:cs="Tahoma"/>
          <w:lang w:eastAsia="en-US"/>
        </w:rPr>
        <w:t>Cenou</w:t>
      </w:r>
      <w:r w:rsidR="00036F49" w:rsidRPr="00AD403E">
        <w:rPr>
          <w:rFonts w:ascii="Tahoma" w:hAnsi="Tahoma" w:cs="Tahoma"/>
          <w:lang w:eastAsia="en-US"/>
        </w:rPr>
        <w:t xml:space="preserve"> a hodnotou vadného </w:t>
      </w:r>
      <w:r w:rsidR="00156EC1" w:rsidRPr="00AD403E">
        <w:rPr>
          <w:rFonts w:ascii="Tahoma" w:hAnsi="Tahoma" w:cs="Tahoma"/>
          <w:lang w:eastAsia="en-US"/>
        </w:rPr>
        <w:t>P</w:t>
      </w:r>
      <w:r w:rsidR="00036F49" w:rsidRPr="00AD403E">
        <w:rPr>
          <w:rFonts w:ascii="Tahoma" w:hAnsi="Tahoma" w:cs="Tahoma"/>
          <w:lang w:eastAsia="en-US"/>
        </w:rPr>
        <w:t>lnenia v čase doda</w:t>
      </w:r>
      <w:r w:rsidR="00E1259E" w:rsidRPr="00AD403E">
        <w:rPr>
          <w:rFonts w:ascii="Tahoma" w:hAnsi="Tahoma" w:cs="Tahoma"/>
          <w:lang w:eastAsia="en-US"/>
        </w:rPr>
        <w:t>nia</w:t>
      </w:r>
      <w:r w:rsidR="00036F49" w:rsidRPr="00AD403E">
        <w:rPr>
          <w:rFonts w:ascii="Tahoma" w:hAnsi="Tahoma" w:cs="Tahoma"/>
          <w:lang w:eastAsia="en-US"/>
        </w:rPr>
        <w:t xml:space="preserve"> a nákladov, ktoré bude musieť Kupujúci vynaložiť na činnosti, ktoré sú nevyhnutné na to, aby sa </w:t>
      </w:r>
      <w:r w:rsidR="00156EC1" w:rsidRPr="00AD403E">
        <w:rPr>
          <w:rFonts w:ascii="Tahoma" w:hAnsi="Tahoma" w:cs="Tahoma"/>
          <w:lang w:eastAsia="en-US"/>
        </w:rPr>
        <w:t>P</w:t>
      </w:r>
      <w:r w:rsidR="00036F49" w:rsidRPr="00AD403E">
        <w:rPr>
          <w:rFonts w:ascii="Tahoma" w:hAnsi="Tahoma" w:cs="Tahoma"/>
          <w:lang w:eastAsia="en-US"/>
        </w:rPr>
        <w:t>lnenie stalo bezvadným v zmysle Zmluvy. Ak bude zľava z </w:t>
      </w:r>
      <w:r w:rsidR="003804CF" w:rsidRPr="00AD403E">
        <w:rPr>
          <w:rFonts w:ascii="Tahoma" w:hAnsi="Tahoma" w:cs="Tahoma"/>
          <w:lang w:eastAsia="en-US"/>
        </w:rPr>
        <w:t>C</w:t>
      </w:r>
      <w:r w:rsidR="00036F49" w:rsidRPr="00AD403E">
        <w:rPr>
          <w:rFonts w:ascii="Tahoma" w:hAnsi="Tahoma" w:cs="Tahoma"/>
          <w:lang w:eastAsia="en-US"/>
        </w:rPr>
        <w:t xml:space="preserve">eny uplatnená </w:t>
      </w:r>
      <w:r w:rsidR="003804CF" w:rsidRPr="00AD403E">
        <w:rPr>
          <w:rFonts w:ascii="Tahoma" w:hAnsi="Tahoma" w:cs="Tahoma"/>
          <w:lang w:eastAsia="en-US"/>
        </w:rPr>
        <w:t xml:space="preserve">Kupujúcim </w:t>
      </w:r>
      <w:r w:rsidR="00036F49" w:rsidRPr="00AD403E">
        <w:rPr>
          <w:rFonts w:ascii="Tahoma" w:hAnsi="Tahoma" w:cs="Tahoma"/>
          <w:lang w:eastAsia="en-US"/>
        </w:rPr>
        <w:t xml:space="preserve">ešte pred vystavením faktúry za dodané </w:t>
      </w:r>
      <w:r w:rsidR="00156EC1" w:rsidRPr="00AD403E">
        <w:rPr>
          <w:rFonts w:ascii="Tahoma" w:hAnsi="Tahoma" w:cs="Tahoma"/>
          <w:lang w:eastAsia="en-US"/>
        </w:rPr>
        <w:t>P</w:t>
      </w:r>
      <w:r w:rsidR="00036F49" w:rsidRPr="00AD403E">
        <w:rPr>
          <w:rFonts w:ascii="Tahoma" w:hAnsi="Tahoma" w:cs="Tahoma"/>
          <w:lang w:eastAsia="en-US"/>
        </w:rPr>
        <w:t>lnenie, ku ktorému sa zľava z </w:t>
      </w:r>
      <w:r w:rsidR="003804CF" w:rsidRPr="00AD403E">
        <w:rPr>
          <w:rFonts w:ascii="Tahoma" w:hAnsi="Tahoma" w:cs="Tahoma"/>
          <w:lang w:eastAsia="en-US"/>
        </w:rPr>
        <w:t>C</w:t>
      </w:r>
      <w:r w:rsidR="00036F49" w:rsidRPr="00AD403E">
        <w:rPr>
          <w:rFonts w:ascii="Tahoma" w:hAnsi="Tahoma" w:cs="Tahoma"/>
          <w:lang w:eastAsia="en-US"/>
        </w:rPr>
        <w:t xml:space="preserve">eny bude vzťahovať, Predávajúci je povinný fakturovanú </w:t>
      </w:r>
      <w:r w:rsidR="003804CF" w:rsidRPr="00AD403E">
        <w:rPr>
          <w:rFonts w:ascii="Tahoma" w:hAnsi="Tahoma" w:cs="Tahoma"/>
          <w:lang w:eastAsia="en-US"/>
        </w:rPr>
        <w:t>C</w:t>
      </w:r>
      <w:r w:rsidR="00036F49" w:rsidRPr="00AD403E">
        <w:rPr>
          <w:rFonts w:ascii="Tahoma" w:hAnsi="Tahoma" w:cs="Tahoma"/>
          <w:lang w:eastAsia="en-US"/>
        </w:rPr>
        <w:t xml:space="preserve">enu znížiť o sumu zľavy. Ak k uplatneniu zľavy z </w:t>
      </w:r>
      <w:r w:rsidR="003804CF" w:rsidRPr="00AD403E">
        <w:rPr>
          <w:rFonts w:ascii="Tahoma" w:hAnsi="Tahoma" w:cs="Tahoma"/>
          <w:lang w:eastAsia="en-US"/>
        </w:rPr>
        <w:t>C</w:t>
      </w:r>
      <w:r w:rsidR="00036F49" w:rsidRPr="00AD403E">
        <w:rPr>
          <w:rFonts w:ascii="Tahoma" w:hAnsi="Tahoma" w:cs="Tahoma"/>
          <w:lang w:eastAsia="en-US"/>
        </w:rPr>
        <w:t xml:space="preserve">eny dôjde až po vystavení faktúry za dodané </w:t>
      </w:r>
      <w:r w:rsidR="00156EC1" w:rsidRPr="00AD403E">
        <w:rPr>
          <w:rFonts w:ascii="Tahoma" w:hAnsi="Tahoma" w:cs="Tahoma"/>
          <w:lang w:eastAsia="en-US"/>
        </w:rPr>
        <w:t>P</w:t>
      </w:r>
      <w:r w:rsidR="00036F49" w:rsidRPr="00AD403E">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AD403E">
        <w:rPr>
          <w:rFonts w:ascii="Tahoma" w:hAnsi="Tahoma" w:cs="Tahoma"/>
          <w:lang w:eastAsia="en-US"/>
        </w:rPr>
        <w:t>C</w:t>
      </w:r>
      <w:r w:rsidR="00036F49" w:rsidRPr="00AD403E">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067308DF" w:rsidR="00036F49" w:rsidRPr="00752FC6" w:rsidRDefault="00D66B33" w:rsidP="003F65AA">
      <w:pPr>
        <w:widowControl/>
        <w:autoSpaceDE/>
        <w:autoSpaceDN/>
        <w:ind w:left="1134" w:hanging="425"/>
        <w:jc w:val="both"/>
        <w:rPr>
          <w:rFonts w:ascii="Tahoma" w:hAnsi="Tahoma" w:cs="Tahoma"/>
          <w:lang w:eastAsia="en-US"/>
        </w:rPr>
      </w:pPr>
      <w:r w:rsidRPr="00AD403E">
        <w:rPr>
          <w:rFonts w:ascii="Tahoma" w:hAnsi="Tahoma" w:cs="Tahoma"/>
          <w:lang w:eastAsia="en-US"/>
        </w:rPr>
        <w:t>(b)</w:t>
      </w:r>
      <w:r w:rsidRPr="00AD403E">
        <w:rPr>
          <w:rFonts w:ascii="Tahoma" w:hAnsi="Tahoma" w:cs="Tahoma"/>
          <w:lang w:eastAsia="en-US"/>
        </w:rPr>
        <w:tab/>
      </w:r>
      <w:r w:rsidR="00036F49" w:rsidRPr="00AD403E">
        <w:rPr>
          <w:rFonts w:ascii="Tahoma" w:hAnsi="Tahoma" w:cs="Tahoma"/>
          <w:lang w:eastAsia="en-US"/>
        </w:rPr>
        <w:t xml:space="preserve">Ak bude Kupujúci postupovať podľa </w:t>
      </w:r>
      <w:r w:rsidR="00BA4A59" w:rsidRPr="00AD403E">
        <w:rPr>
          <w:rFonts w:ascii="Tahoma" w:hAnsi="Tahoma" w:cs="Tahoma"/>
          <w:lang w:eastAsia="en-US"/>
        </w:rPr>
        <w:t xml:space="preserve">bodu </w:t>
      </w:r>
      <w:r w:rsidR="00C53BED" w:rsidRPr="00650E4E">
        <w:rPr>
          <w:rFonts w:ascii="Tahoma" w:hAnsi="Tahoma" w:cs="Tahoma"/>
          <w:lang w:eastAsia="en-US"/>
        </w:rPr>
        <w:t>9</w:t>
      </w:r>
      <w:r w:rsidR="00BA4A59"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výška </w:t>
      </w:r>
      <w:r w:rsidR="00FF2971" w:rsidRPr="00AD403E">
        <w:rPr>
          <w:rFonts w:ascii="Tahoma" w:hAnsi="Tahoma" w:cs="Tahoma"/>
          <w:lang w:eastAsia="en-US"/>
        </w:rPr>
        <w:t xml:space="preserve">nákladov Predávajúceho sa </w:t>
      </w:r>
      <w:r w:rsidR="00346E71" w:rsidRPr="00AD403E">
        <w:rPr>
          <w:rFonts w:ascii="Tahoma" w:hAnsi="Tahoma" w:cs="Tahoma"/>
          <w:lang w:eastAsia="en-US"/>
        </w:rPr>
        <w:t xml:space="preserve">určí ako súčet </w:t>
      </w:r>
      <w:r w:rsidR="00840444" w:rsidRPr="00AD403E">
        <w:rPr>
          <w:rFonts w:ascii="Tahoma" w:hAnsi="Tahoma" w:cs="Tahoma"/>
          <w:lang w:eastAsia="en-US"/>
        </w:rPr>
        <w:t xml:space="preserve">obvyklej </w:t>
      </w:r>
      <w:r w:rsidR="00036F49" w:rsidRPr="00AD403E">
        <w:rPr>
          <w:rFonts w:ascii="Tahoma" w:hAnsi="Tahoma" w:cs="Tahoma"/>
          <w:lang w:eastAsia="en-US"/>
        </w:rPr>
        <w:t xml:space="preserve">ceny takto vykonaných prác </w:t>
      </w:r>
      <w:r w:rsidR="004B63A8" w:rsidRPr="00AD403E">
        <w:rPr>
          <w:rFonts w:ascii="Tahoma" w:hAnsi="Tahoma" w:cs="Tahoma"/>
          <w:lang w:eastAsia="en-US"/>
        </w:rPr>
        <w:t xml:space="preserve">a/alebo služieb </w:t>
      </w:r>
      <w:r w:rsidR="00840444" w:rsidRPr="00AD403E">
        <w:rPr>
          <w:rFonts w:ascii="Tahoma" w:hAnsi="Tahoma" w:cs="Tahoma"/>
          <w:lang w:eastAsia="en-US"/>
        </w:rPr>
        <w:t>(</w:t>
      </w:r>
      <w:r w:rsidR="00036F49" w:rsidRPr="00AD403E">
        <w:rPr>
          <w:rFonts w:ascii="Tahoma" w:hAnsi="Tahoma" w:cs="Tahoma"/>
          <w:lang w:eastAsia="en-US"/>
        </w:rPr>
        <w:t>s prihliadnutím na konkrétne okolnosti prípadu</w:t>
      </w:r>
      <w:r w:rsidR="004B63A8" w:rsidRPr="00AD403E">
        <w:rPr>
          <w:rFonts w:ascii="Tahoma" w:hAnsi="Tahoma" w:cs="Tahoma"/>
          <w:lang w:eastAsia="en-US"/>
        </w:rPr>
        <w:t>,</w:t>
      </w:r>
      <w:r w:rsidR="00036F49" w:rsidRPr="00AD403E">
        <w:rPr>
          <w:rFonts w:ascii="Tahoma" w:hAnsi="Tahoma" w:cs="Tahoma"/>
          <w:lang w:eastAsia="en-US"/>
        </w:rPr>
        <w:t xml:space="preserve"> vrátane časovej tiesne</w:t>
      </w:r>
      <w:r w:rsidR="00840444" w:rsidRPr="00AD403E">
        <w:rPr>
          <w:rFonts w:ascii="Tahoma" w:hAnsi="Tahoma" w:cs="Tahoma"/>
          <w:lang w:eastAsia="en-US"/>
        </w:rPr>
        <w:t>)</w:t>
      </w:r>
      <w:r w:rsidR="00346E71" w:rsidRPr="00AD403E">
        <w:rPr>
          <w:rFonts w:ascii="Tahoma" w:hAnsi="Tahoma" w:cs="Tahoma"/>
          <w:lang w:eastAsia="en-US"/>
        </w:rPr>
        <w:t xml:space="preserve"> a</w:t>
      </w:r>
      <w:r w:rsidR="00B15BA6" w:rsidRPr="00AD403E">
        <w:rPr>
          <w:rFonts w:ascii="Tahoma" w:hAnsi="Tahoma" w:cs="Tahoma"/>
          <w:lang w:eastAsia="en-US"/>
        </w:rPr>
        <w:t xml:space="preserve"> prípadných </w:t>
      </w:r>
      <w:r w:rsidR="00346E71" w:rsidRPr="00AD403E">
        <w:rPr>
          <w:rFonts w:ascii="Tahoma" w:hAnsi="Tahoma" w:cs="Tahoma"/>
          <w:lang w:eastAsia="en-US"/>
        </w:rPr>
        <w:t xml:space="preserve">nákladov Kupujúceho </w:t>
      </w:r>
      <w:r w:rsidR="00B15BA6" w:rsidRPr="00AD403E">
        <w:rPr>
          <w:rFonts w:ascii="Tahoma" w:hAnsi="Tahoma" w:cs="Tahoma"/>
          <w:lang w:eastAsia="en-US"/>
        </w:rPr>
        <w:t>vynaložených na</w:t>
      </w:r>
      <w:r w:rsidR="00346E71" w:rsidRPr="00AD403E">
        <w:rPr>
          <w:rFonts w:ascii="Tahoma" w:hAnsi="Tahoma" w:cs="Tahoma"/>
          <w:lang w:eastAsia="en-US"/>
        </w:rPr>
        <w:t xml:space="preserve"> realizáciu oprávnenia podľa </w:t>
      </w:r>
      <w:r w:rsidR="00840444" w:rsidRPr="00AD403E">
        <w:rPr>
          <w:rFonts w:ascii="Tahoma" w:hAnsi="Tahoma" w:cs="Tahoma"/>
          <w:lang w:eastAsia="en-US"/>
        </w:rPr>
        <w:t xml:space="preserve">bodu </w:t>
      </w:r>
      <w:r w:rsidR="00C53BED" w:rsidRPr="00650E4E">
        <w:rPr>
          <w:rFonts w:ascii="Tahoma" w:hAnsi="Tahoma" w:cs="Tahoma"/>
          <w:lang w:eastAsia="en-US"/>
        </w:rPr>
        <w:t>9</w:t>
      </w:r>
      <w:r w:rsidR="00840444"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w:t>
      </w:r>
      <w:r w:rsidR="00B15BA6" w:rsidRPr="00AD403E">
        <w:rPr>
          <w:rFonts w:ascii="Tahoma" w:hAnsi="Tahoma" w:cs="Tahoma"/>
          <w:lang w:eastAsia="en-US"/>
        </w:rPr>
        <w:t>pričom sa</w:t>
      </w:r>
      <w:r w:rsidR="00036F49" w:rsidRPr="00AD403E">
        <w:rPr>
          <w:rFonts w:ascii="Tahoma" w:hAnsi="Tahoma" w:cs="Tahoma"/>
          <w:lang w:eastAsia="en-US"/>
        </w:rPr>
        <w:t xml:space="preserve"> ne</w:t>
      </w:r>
      <w:r w:rsidR="00840444" w:rsidRPr="00AD403E">
        <w:rPr>
          <w:rFonts w:ascii="Tahoma" w:hAnsi="Tahoma" w:cs="Tahoma"/>
          <w:lang w:eastAsia="en-US"/>
        </w:rPr>
        <w:t xml:space="preserve">musí </w:t>
      </w:r>
      <w:r w:rsidR="00036F49" w:rsidRPr="00AD403E">
        <w:rPr>
          <w:rFonts w:ascii="Tahoma" w:hAnsi="Tahoma" w:cs="Tahoma"/>
          <w:lang w:eastAsia="en-US"/>
        </w:rPr>
        <w:t>prihliadať na ceny Predávajúceho</w:t>
      </w:r>
      <w:r w:rsidR="00036F49" w:rsidRPr="00752FC6">
        <w:rPr>
          <w:rFonts w:ascii="Tahoma" w:hAnsi="Tahoma" w:cs="Tahoma"/>
          <w:lang w:eastAsia="en-US"/>
        </w:rPr>
        <w:t xml:space="preserve">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AD403E"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650E4E">
        <w:rPr>
          <w:rFonts w:ascii="Tahoma" w:hAnsi="Tahoma" w:cs="Tahoma"/>
          <w:lang w:eastAsia="cs-CZ"/>
        </w:rPr>
        <w:t>5.9</w:t>
      </w:r>
      <w:r w:rsidRPr="00AD403E">
        <w:rPr>
          <w:rFonts w:ascii="Tahoma" w:hAnsi="Tahoma" w:cs="Tahoma"/>
          <w:lang w:eastAsia="cs-CZ"/>
        </w:rPr>
        <w:t>.</w:t>
      </w:r>
    </w:p>
    <w:p w14:paraId="77B56068" w14:textId="55417BE9" w:rsidR="000420EB" w:rsidRPr="00AD403E" w:rsidRDefault="0028381A" w:rsidP="00D27A98">
      <w:pPr>
        <w:pStyle w:val="Odsekzoznamu"/>
        <w:widowControl/>
        <w:numPr>
          <w:ilvl w:val="1"/>
          <w:numId w:val="18"/>
        </w:numPr>
        <w:suppressAutoHyphens/>
        <w:autoSpaceDN/>
        <w:ind w:left="709"/>
        <w:rPr>
          <w:rFonts w:ascii="Tahoma" w:hAnsi="Tahoma" w:cs="Tahoma"/>
        </w:rPr>
      </w:pPr>
      <w:r w:rsidRPr="00AD403E">
        <w:rPr>
          <w:rStyle w:val="markedcontent"/>
          <w:rFonts w:ascii="Tahoma" w:hAnsi="Tahoma" w:cs="Tahoma"/>
        </w:rPr>
        <w:t xml:space="preserve">Ak Predávajúci nedodrží termín dodania </w:t>
      </w:r>
      <w:r w:rsidR="000420EB" w:rsidRPr="00AD403E">
        <w:rPr>
          <w:rStyle w:val="markedcontent"/>
          <w:rFonts w:ascii="Tahoma" w:hAnsi="Tahoma" w:cs="Tahoma"/>
        </w:rPr>
        <w:t>P</w:t>
      </w:r>
      <w:r w:rsidRPr="00AD403E">
        <w:rPr>
          <w:rStyle w:val="markedcontent"/>
          <w:rFonts w:ascii="Tahoma" w:hAnsi="Tahoma" w:cs="Tahoma"/>
        </w:rPr>
        <w:t xml:space="preserve">lnenia dohodnutý v Zmluve, má Kupujúci právo uplatniť si voči Predávajúcemu zmluvnú pokutu vo výške </w:t>
      </w:r>
      <w:r w:rsidRPr="00AD403E">
        <w:rPr>
          <w:rStyle w:val="markedcontent"/>
          <w:rFonts w:ascii="Tahoma" w:hAnsi="Tahoma" w:cs="Tahoma"/>
          <w:b/>
          <w:bCs/>
        </w:rPr>
        <w:t>0,5 % z </w:t>
      </w:r>
      <w:r w:rsidR="00755394"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každý i začatý deň omeškania</w:t>
      </w:r>
      <w:r w:rsidRPr="00AD403E">
        <w:rPr>
          <w:rFonts w:ascii="Tahoma" w:hAnsi="Tahoma" w:cs="Tahoma"/>
          <w:noProof/>
        </w:rPr>
        <w:t>, a to aj opakovane, a Predávajúci sa zaväzuje takto uplatnenú zmluvnú pokutu uhradiť.</w:t>
      </w:r>
    </w:p>
    <w:p w14:paraId="4D24FC2C" w14:textId="6444E9A9" w:rsidR="00A52DEC"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lastRenderedPageBreak/>
        <w:t>Ak Predávajúci poruší akúkoľvek povinnosť uvedenú v</w:t>
      </w:r>
      <w:r w:rsidR="00CC7583" w:rsidRPr="00AD403E">
        <w:rPr>
          <w:rFonts w:ascii="Tahoma" w:hAnsi="Tahoma" w:cs="Tahoma"/>
          <w:noProof/>
        </w:rPr>
        <w:t> </w:t>
      </w:r>
      <w:r w:rsidR="00A52DEC" w:rsidRPr="00AD403E">
        <w:rPr>
          <w:rFonts w:ascii="Tahoma" w:hAnsi="Tahoma" w:cs="Tahoma"/>
          <w:noProof/>
        </w:rPr>
        <w:t>bod</w:t>
      </w:r>
      <w:r w:rsidR="00CC7583" w:rsidRPr="00AD403E">
        <w:rPr>
          <w:rFonts w:ascii="Tahoma" w:hAnsi="Tahoma" w:cs="Tahoma"/>
          <w:noProof/>
        </w:rPr>
        <w:t xml:space="preserve">e </w:t>
      </w:r>
      <w:r w:rsidR="00CC7583" w:rsidRPr="00650E4E">
        <w:rPr>
          <w:rFonts w:ascii="Tahoma" w:hAnsi="Tahoma" w:cs="Tahoma"/>
          <w:noProof/>
        </w:rPr>
        <w:t>4</w:t>
      </w:r>
      <w:r w:rsidR="00780FBE" w:rsidRPr="00650E4E">
        <w:rPr>
          <w:rFonts w:ascii="Tahoma" w:hAnsi="Tahoma" w:cs="Tahoma"/>
          <w:noProof/>
        </w:rPr>
        <w:t>.</w:t>
      </w:r>
      <w:r w:rsidR="00A04EC8" w:rsidRPr="00650E4E">
        <w:rPr>
          <w:rFonts w:ascii="Tahoma" w:hAnsi="Tahoma" w:cs="Tahoma"/>
          <w:noProof/>
        </w:rPr>
        <w:t>1, 4.</w:t>
      </w:r>
      <w:r w:rsidR="005831E6" w:rsidRPr="00650E4E">
        <w:rPr>
          <w:rFonts w:ascii="Tahoma" w:hAnsi="Tahoma" w:cs="Tahoma"/>
          <w:noProof/>
        </w:rPr>
        <w:t>2</w:t>
      </w:r>
      <w:r w:rsidR="002144A6" w:rsidRPr="00650E4E">
        <w:rPr>
          <w:rFonts w:ascii="Tahoma" w:hAnsi="Tahoma" w:cs="Tahoma"/>
          <w:noProof/>
        </w:rPr>
        <w:t xml:space="preserve"> písm. b)</w:t>
      </w:r>
      <w:r w:rsidR="00CC7583" w:rsidRPr="00650E4E">
        <w:rPr>
          <w:rFonts w:ascii="Tahoma" w:hAnsi="Tahoma" w:cs="Tahoma"/>
          <w:noProof/>
        </w:rPr>
        <w:t xml:space="preserve"> </w:t>
      </w:r>
      <w:r w:rsidR="00623156" w:rsidRPr="00650E4E">
        <w:rPr>
          <w:rFonts w:ascii="Tahoma" w:hAnsi="Tahoma" w:cs="Tahoma"/>
          <w:noProof/>
        </w:rPr>
        <w:t>a 4.4</w:t>
      </w:r>
      <w:r w:rsidRPr="00AD403E">
        <w:rPr>
          <w:rFonts w:ascii="Tahoma" w:hAnsi="Tahoma" w:cs="Tahoma"/>
          <w:noProof/>
        </w:rPr>
        <w:t>, má</w:t>
      </w:r>
      <w:r w:rsidRPr="00AD403E">
        <w:rPr>
          <w:rFonts w:ascii="Tahoma" w:hAnsi="Tahoma" w:cs="Tahoma"/>
        </w:rPr>
        <w:t xml:space="preserve"> </w:t>
      </w:r>
      <w:r w:rsidRPr="00AD403E">
        <w:rPr>
          <w:rFonts w:ascii="Tahoma" w:hAnsi="Tahoma" w:cs="Tahoma"/>
          <w:noProof/>
        </w:rPr>
        <w:t xml:space="preserve">Kupujúci právo uplatniť si voči Predávajúcemu zmluvnú pokutu vo výške </w:t>
      </w:r>
      <w:r w:rsidRPr="00AD403E">
        <w:rPr>
          <w:rFonts w:ascii="Tahoma" w:hAnsi="Tahoma" w:cs="Tahoma"/>
          <w:b/>
          <w:bCs/>
          <w:noProof/>
        </w:rPr>
        <w:t>100</w:t>
      </w:r>
      <w:r w:rsidR="00780FBE" w:rsidRPr="00AD403E">
        <w:rPr>
          <w:rFonts w:ascii="Tahoma" w:hAnsi="Tahoma" w:cs="Tahoma"/>
          <w:b/>
          <w:bCs/>
          <w:noProof/>
        </w:rPr>
        <w:t>0</w:t>
      </w:r>
      <w:r w:rsidR="00A52DEC" w:rsidRPr="00AD403E">
        <w:rPr>
          <w:rFonts w:ascii="Tahoma" w:hAnsi="Tahoma" w:cs="Tahoma"/>
          <w:b/>
          <w:bCs/>
          <w:noProof/>
        </w:rPr>
        <w:t>,-</w:t>
      </w:r>
      <w:r w:rsidRPr="00AD403E">
        <w:rPr>
          <w:rFonts w:ascii="Tahoma" w:hAnsi="Tahoma" w:cs="Tahoma"/>
          <w:b/>
          <w:bCs/>
          <w:noProof/>
        </w:rPr>
        <w:t xml:space="preserve"> Eur</w:t>
      </w:r>
      <w:r w:rsidR="00A52DEC" w:rsidRPr="00AD403E">
        <w:rPr>
          <w:rFonts w:ascii="Tahoma" w:hAnsi="Tahoma" w:cs="Tahoma"/>
          <w:b/>
          <w:bCs/>
          <w:noProof/>
        </w:rPr>
        <w:t xml:space="preserve"> </w:t>
      </w:r>
      <w:r w:rsidR="00A52DEC" w:rsidRPr="00AD403E">
        <w:rPr>
          <w:rFonts w:ascii="Tahoma" w:hAnsi="Tahoma" w:cs="Tahoma"/>
          <w:noProof/>
        </w:rPr>
        <w:t>(slovom</w:t>
      </w:r>
      <w:r w:rsidR="002E2B8B" w:rsidRPr="00AD403E">
        <w:rPr>
          <w:rFonts w:ascii="Tahoma" w:hAnsi="Tahoma" w:cs="Tahoma"/>
          <w:noProof/>
        </w:rPr>
        <w:t>:</w:t>
      </w:r>
      <w:r w:rsidR="00A52DEC" w:rsidRPr="00AD403E">
        <w:rPr>
          <w:rFonts w:ascii="Tahoma" w:hAnsi="Tahoma" w:cs="Tahoma"/>
          <w:noProof/>
        </w:rPr>
        <w:t xml:space="preserve"> </w:t>
      </w:r>
      <w:r w:rsidR="00780FBE" w:rsidRPr="00AD403E">
        <w:rPr>
          <w:rFonts w:ascii="Tahoma" w:hAnsi="Tahoma" w:cs="Tahoma"/>
          <w:noProof/>
        </w:rPr>
        <w:t>tisíc</w:t>
      </w:r>
      <w:r w:rsidR="00A52DEC" w:rsidRPr="00AD403E">
        <w:rPr>
          <w:rFonts w:ascii="Tahoma" w:hAnsi="Tahoma" w:cs="Tahoma"/>
          <w:noProof/>
        </w:rPr>
        <w:t xml:space="preserve"> eur)</w:t>
      </w:r>
      <w:r w:rsidRPr="00AD403E">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poruší čo i len z časti </w:t>
      </w:r>
      <w:r w:rsidR="00B52825" w:rsidRPr="00AD403E">
        <w:rPr>
          <w:rFonts w:ascii="Tahoma" w:hAnsi="Tahoma" w:cs="Tahoma"/>
          <w:noProof/>
        </w:rPr>
        <w:t>jeho záväzok podľa</w:t>
      </w:r>
      <w:r w:rsidR="00266EC6" w:rsidRPr="00AD403E">
        <w:rPr>
          <w:rFonts w:ascii="Tahoma" w:hAnsi="Tahoma" w:cs="Tahoma"/>
          <w:noProof/>
        </w:rPr>
        <w:t> bod</w:t>
      </w:r>
      <w:r w:rsidR="00B52825" w:rsidRPr="00AD403E">
        <w:rPr>
          <w:rFonts w:ascii="Tahoma" w:hAnsi="Tahoma" w:cs="Tahoma"/>
          <w:noProof/>
        </w:rPr>
        <w:t>u</w:t>
      </w:r>
      <w:r w:rsidR="00266EC6" w:rsidRPr="00AD403E">
        <w:rPr>
          <w:rFonts w:ascii="Tahoma" w:hAnsi="Tahoma" w:cs="Tahoma"/>
          <w:noProof/>
        </w:rPr>
        <w:t xml:space="preserve"> </w:t>
      </w:r>
      <w:r w:rsidR="002144A6" w:rsidRPr="00650E4E">
        <w:rPr>
          <w:rFonts w:ascii="Tahoma" w:hAnsi="Tahoma" w:cs="Tahoma"/>
          <w:noProof/>
        </w:rPr>
        <w:t>4.2 písm. a)</w:t>
      </w:r>
      <w:r w:rsidRPr="00AD403E">
        <w:rPr>
          <w:rFonts w:ascii="Tahoma" w:hAnsi="Tahoma" w:cs="Tahoma"/>
          <w:noProof/>
        </w:rPr>
        <w:t xml:space="preserve">, </w:t>
      </w:r>
      <w:r w:rsidRPr="00AD403E">
        <w:rPr>
          <w:rStyle w:val="markedcontent"/>
          <w:rFonts w:ascii="Tahoma" w:hAnsi="Tahoma" w:cs="Tahoma"/>
        </w:rPr>
        <w:t xml:space="preserve">má Kupujúci právo uplatniť si voči Predávajúcemu zmluvnú </w:t>
      </w:r>
      <w:r w:rsidRPr="00AD403E">
        <w:rPr>
          <w:rStyle w:val="markedcontent"/>
          <w:rFonts w:ascii="Tahoma" w:hAnsi="Tahoma" w:cs="Tahoma"/>
          <w:b/>
          <w:bCs/>
        </w:rPr>
        <w:t xml:space="preserve">pokutu vo výške </w:t>
      </w:r>
      <w:r w:rsidR="00DF2787"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plnenie, ku ktorému sa porušenie povinnosti vzťahuje </w:t>
      </w:r>
      <w:r w:rsidRPr="00AD403E">
        <w:rPr>
          <w:rFonts w:ascii="Tahoma" w:hAnsi="Tahoma" w:cs="Tahoma"/>
          <w:noProof/>
        </w:rPr>
        <w:t>a Predávajúci sa zaväzuje takto uplatnenú zmluvnú pokutu uhradiť.</w:t>
      </w:r>
    </w:p>
    <w:p w14:paraId="7C0D901F" w14:textId="57A1D5EB"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má </w:t>
      </w:r>
      <w:r w:rsidR="00D522B7" w:rsidRPr="00AD403E">
        <w:rPr>
          <w:rFonts w:ascii="Tahoma" w:hAnsi="Tahoma" w:cs="Tahoma"/>
          <w:noProof/>
        </w:rPr>
        <w:t>Plnenie</w:t>
      </w:r>
      <w:r w:rsidRPr="00AD403E">
        <w:rPr>
          <w:rFonts w:ascii="Tahoma" w:hAnsi="Tahoma" w:cs="Tahoma"/>
          <w:noProof/>
        </w:rPr>
        <w:t xml:space="preserve"> vady, </w:t>
      </w:r>
      <w:r w:rsidR="00D522B7" w:rsidRPr="00AD403E">
        <w:rPr>
          <w:rFonts w:ascii="Tahoma" w:hAnsi="Tahoma" w:cs="Tahoma"/>
          <w:noProof/>
        </w:rPr>
        <w:t xml:space="preserve">pre </w:t>
      </w:r>
      <w:r w:rsidRPr="00AD403E">
        <w:rPr>
          <w:rFonts w:ascii="Tahoma" w:hAnsi="Tahoma" w:cs="Tahoma"/>
          <w:noProof/>
        </w:rPr>
        <w:t xml:space="preserve">ktoré Kupujúci počas záručnej doby nebude môcť </w:t>
      </w:r>
      <w:r w:rsidR="00D522B7" w:rsidRPr="00AD403E">
        <w:rPr>
          <w:rFonts w:ascii="Tahoma" w:hAnsi="Tahoma" w:cs="Tahoma"/>
          <w:noProof/>
        </w:rPr>
        <w:t>T</w:t>
      </w:r>
      <w:r w:rsidRPr="00AD403E">
        <w:rPr>
          <w:rFonts w:ascii="Tahoma" w:hAnsi="Tahoma" w:cs="Tahoma"/>
          <w:noProof/>
        </w:rPr>
        <w:t xml:space="preserve">ovar riadne užívať, je Kupujúci oprávnený uplatniť si u Predávajúceho a Predávajúci sa zaväzuje zaplatiť zmluvnú pokutu vo výške </w:t>
      </w:r>
      <w:r w:rsidRPr="00AD403E">
        <w:rPr>
          <w:rFonts w:ascii="Tahoma" w:hAnsi="Tahoma" w:cs="Tahoma"/>
          <w:b/>
          <w:bCs/>
          <w:noProof/>
        </w:rPr>
        <w:t>2,5 % z </w:t>
      </w:r>
      <w:r w:rsidR="00D522B7" w:rsidRPr="00AD403E">
        <w:rPr>
          <w:rFonts w:ascii="Tahoma" w:hAnsi="Tahoma" w:cs="Tahoma"/>
          <w:b/>
          <w:bCs/>
          <w:noProof/>
        </w:rPr>
        <w:t>C</w:t>
      </w:r>
      <w:r w:rsidRPr="00AD403E">
        <w:rPr>
          <w:rFonts w:ascii="Tahoma" w:hAnsi="Tahoma" w:cs="Tahoma"/>
          <w:b/>
          <w:bCs/>
          <w:noProof/>
        </w:rPr>
        <w:t xml:space="preserve">eny </w:t>
      </w:r>
      <w:r w:rsidRPr="00AD403E">
        <w:rPr>
          <w:rFonts w:ascii="Tahoma" w:hAnsi="Tahoma" w:cs="Tahoma"/>
          <w:b/>
        </w:rPr>
        <w:t>bez DPH</w:t>
      </w:r>
      <w:r w:rsidRPr="00AD403E">
        <w:rPr>
          <w:rFonts w:ascii="Tahoma" w:hAnsi="Tahoma" w:cs="Tahoma"/>
          <w:noProof/>
        </w:rPr>
        <w:t>.</w:t>
      </w:r>
    </w:p>
    <w:p w14:paraId="223E9D4D" w14:textId="406F1B1D" w:rsidR="0003518E" w:rsidRPr="00AD403E" w:rsidRDefault="0028381A" w:rsidP="00150809">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00A512F4" w:rsidRPr="00AD403E">
        <w:rPr>
          <w:rFonts w:ascii="Tahoma" w:hAnsi="Tahoma" w:cs="Tahoma"/>
          <w:noProof/>
        </w:rPr>
        <w:t xml:space="preserve">poruší zákaz podľa bodu </w:t>
      </w:r>
      <w:r w:rsidR="00A512F4" w:rsidRPr="00650E4E">
        <w:rPr>
          <w:rFonts w:ascii="Tahoma" w:hAnsi="Tahoma" w:cs="Tahoma"/>
          <w:noProof/>
        </w:rPr>
        <w:t>6.9</w:t>
      </w:r>
      <w:r w:rsidR="00A512F4" w:rsidRPr="00AD403E">
        <w:rPr>
          <w:rFonts w:ascii="Tahoma" w:hAnsi="Tahoma" w:cs="Tahoma"/>
          <w:noProof/>
        </w:rPr>
        <w:t xml:space="preserve">, </w:t>
      </w:r>
      <w:r w:rsidRPr="00AD403E">
        <w:rPr>
          <w:rFonts w:ascii="Tahoma" w:hAnsi="Tahoma" w:cs="Tahoma"/>
          <w:noProof/>
        </w:rPr>
        <w:t xml:space="preserve">má Kupujúci právo uplatniť si voči Predávajúcemu zmluvnú pokutu </w:t>
      </w:r>
      <w:r w:rsidRPr="00AD403E">
        <w:rPr>
          <w:rFonts w:ascii="Tahoma" w:hAnsi="Tahoma" w:cs="Tahoma"/>
          <w:b/>
          <w:bCs/>
          <w:noProof/>
        </w:rPr>
        <w:t>vo výške 100 % z finančného objemu</w:t>
      </w:r>
      <w:r w:rsidRPr="00AD403E">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AD403E">
        <w:rPr>
          <w:rFonts w:ascii="Tahoma" w:hAnsi="Tahoma" w:cs="Tahoma"/>
          <w:noProof/>
        </w:rPr>
        <w:t> </w:t>
      </w:r>
      <w:r w:rsidRPr="00AD403E">
        <w:rPr>
          <w:rFonts w:ascii="Tahoma" w:hAnsi="Tahoma" w:cs="Tahoma"/>
          <w:noProof/>
        </w:rPr>
        <w:t>pohľadávkou</w:t>
      </w:r>
      <w:r w:rsidR="008E3350" w:rsidRPr="00AD403E">
        <w:rPr>
          <w:rFonts w:ascii="Tahoma" w:hAnsi="Tahoma" w:cs="Tahoma"/>
          <w:noProof/>
        </w:rPr>
        <w:t xml:space="preserve"> alebo, ak uzatvoril Predávajúci zmluvu o prevode práv a povinností k Zmluve ako celku, má Kupujúci právo uplatniť si voči Predávajúcemu zmluvnú pokutu </w:t>
      </w:r>
      <w:r w:rsidR="008E3350" w:rsidRPr="00AD403E">
        <w:rPr>
          <w:rFonts w:ascii="Tahoma" w:hAnsi="Tahoma" w:cs="Tahoma"/>
          <w:b/>
          <w:bCs/>
          <w:noProof/>
        </w:rPr>
        <w:t xml:space="preserve">vo výške Ceny </w:t>
      </w:r>
      <w:r w:rsidR="008E3350" w:rsidRPr="00AD403E">
        <w:rPr>
          <w:rFonts w:ascii="Tahoma" w:hAnsi="Tahoma" w:cs="Tahoma"/>
          <w:b/>
        </w:rPr>
        <w:t>bez DPH.</w:t>
      </w:r>
    </w:p>
    <w:p w14:paraId="15E9664F" w14:textId="218EF7D0" w:rsidR="00EA6FDD" w:rsidRPr="00AD403E" w:rsidRDefault="00EA6FDD" w:rsidP="00EA6FDD">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 xml:space="preserve">nesplní alebo poruší ktorúkoľvek jeho povinnosť týkajúcu sa subdodávateľov podľa tejto Zmluvy, </w:t>
      </w:r>
      <w:r w:rsidRPr="00AD403E">
        <w:rPr>
          <w:rFonts w:ascii="Tahoma" w:hAnsi="Tahoma" w:cs="Tahoma"/>
          <w:noProof/>
        </w:rPr>
        <w:t xml:space="preserve">je Kupujúci oprávnený uplatniť si u Predávajúceho a Predávajúci sa zaväzuje zaplatiť zmluvnú pokutu vo výške </w:t>
      </w:r>
      <w:r w:rsidRPr="00650E4E">
        <w:rPr>
          <w:rFonts w:ascii="Tahoma" w:hAnsi="Tahoma" w:cs="Tahoma"/>
          <w:b/>
          <w:bCs/>
          <w:noProof/>
        </w:rPr>
        <w:t xml:space="preserve">5 </w:t>
      </w:r>
      <w:r w:rsidRPr="00650E4E">
        <w:rPr>
          <w:rFonts w:ascii="Tahoma" w:hAnsi="Tahoma" w:cs="Tahoma"/>
          <w:b/>
          <w:bCs/>
        </w:rPr>
        <w:t>%</w:t>
      </w:r>
      <w:r w:rsidRPr="00AD403E">
        <w:rPr>
          <w:rFonts w:ascii="Tahoma" w:hAnsi="Tahoma" w:cs="Tahoma"/>
          <w:b/>
          <w:bCs/>
        </w:rPr>
        <w:t xml:space="preserve"> z Ceny bez DPH</w:t>
      </w:r>
      <w:r w:rsidRPr="00AD403E">
        <w:rPr>
          <w:rFonts w:ascii="Tahoma" w:hAnsi="Tahoma" w:cs="Tahoma"/>
        </w:rPr>
        <w:t xml:space="preserve"> za každý, čo i len začatý deň porušenia/nesplnenia povinnosti, a to aj opakovane.</w:t>
      </w:r>
    </w:p>
    <w:p w14:paraId="42E05338" w14:textId="4EEFF3D1" w:rsidR="006D60E3"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riadne a včasn</w:t>
      </w:r>
      <w:r w:rsidR="00D912F5" w:rsidRPr="00AD403E">
        <w:rPr>
          <w:rFonts w:ascii="Tahoma" w:hAnsi="Tahoma" w:cs="Tahoma"/>
        </w:rPr>
        <w:t>e</w:t>
      </w:r>
      <w:r w:rsidRPr="00AD403E">
        <w:rPr>
          <w:rFonts w:ascii="Tahoma" w:hAnsi="Tahoma" w:cs="Tahoma"/>
        </w:rPr>
        <w:t xml:space="preserve"> neodstráni vady </w:t>
      </w:r>
      <w:r w:rsidR="00C80E21" w:rsidRPr="00AD403E">
        <w:rPr>
          <w:rFonts w:ascii="Tahoma" w:hAnsi="Tahoma" w:cs="Tahoma"/>
        </w:rPr>
        <w:t>P</w:t>
      </w:r>
      <w:r w:rsidRPr="00AD403E">
        <w:rPr>
          <w:rFonts w:ascii="Tahoma" w:hAnsi="Tahoma" w:cs="Tahoma"/>
        </w:rPr>
        <w:t xml:space="preserve">lnenia </w:t>
      </w:r>
      <w:r w:rsidR="00115B87" w:rsidRPr="00AD403E">
        <w:rPr>
          <w:rFonts w:ascii="Tahoma" w:hAnsi="Tahoma" w:cs="Tahoma"/>
        </w:rPr>
        <w:t xml:space="preserve">v súlade s lehotami </w:t>
      </w:r>
      <w:r w:rsidRPr="00AD403E">
        <w:rPr>
          <w:rFonts w:ascii="Tahoma" w:hAnsi="Tahoma" w:cs="Tahoma"/>
        </w:rPr>
        <w:t xml:space="preserve">podľa </w:t>
      </w:r>
      <w:r w:rsidR="007C0622" w:rsidRPr="00650E4E">
        <w:rPr>
          <w:rFonts w:ascii="Tahoma" w:hAnsi="Tahoma" w:cs="Tahoma"/>
        </w:rPr>
        <w:t xml:space="preserve">bodu </w:t>
      </w:r>
      <w:r w:rsidR="00C53BED" w:rsidRPr="00650E4E">
        <w:rPr>
          <w:rFonts w:ascii="Tahoma" w:hAnsi="Tahoma" w:cs="Tahoma"/>
        </w:rPr>
        <w:t>9</w:t>
      </w:r>
      <w:r w:rsidRPr="00AD403E">
        <w:rPr>
          <w:rFonts w:ascii="Tahoma" w:hAnsi="Tahoma" w:cs="Tahoma"/>
        </w:rPr>
        <w:t>, j</w:t>
      </w:r>
      <w:r w:rsidRPr="00AD403E">
        <w:rPr>
          <w:rFonts w:ascii="Tahoma" w:hAnsi="Tahoma" w:cs="Tahoma"/>
          <w:noProof/>
        </w:rPr>
        <w:t xml:space="preserve">e Kupujúci oprávnený uplatniť si u Predávajúceho a Predávajúci sa zaväzuje zaplatiť zmluvnú pokutu </w:t>
      </w:r>
      <w:r w:rsidRPr="00AD403E">
        <w:rPr>
          <w:rFonts w:ascii="Tahoma" w:hAnsi="Tahoma" w:cs="Tahoma"/>
          <w:b/>
          <w:bCs/>
        </w:rPr>
        <w:t xml:space="preserve">vo výške </w:t>
      </w:r>
      <w:r w:rsidR="00894BA5" w:rsidRPr="00AD403E">
        <w:rPr>
          <w:rFonts w:ascii="Tahoma" w:hAnsi="Tahoma" w:cs="Tahoma"/>
          <w:b/>
          <w:bCs/>
        </w:rPr>
        <w:t>0,</w:t>
      </w:r>
      <w:r w:rsidRPr="00AD403E">
        <w:rPr>
          <w:rFonts w:ascii="Tahoma" w:hAnsi="Tahoma" w:cs="Tahoma"/>
          <w:b/>
          <w:bCs/>
        </w:rPr>
        <w:t>1 %</w:t>
      </w:r>
      <w:r w:rsidRPr="00AD403E">
        <w:rPr>
          <w:rFonts w:ascii="Tahoma" w:hAnsi="Tahoma" w:cs="Tahoma"/>
          <w:b/>
        </w:rPr>
        <w:t xml:space="preserve"> z </w:t>
      </w:r>
      <w:r w:rsidR="00F715A3" w:rsidRPr="00AD403E">
        <w:rPr>
          <w:rFonts w:ascii="Tahoma" w:hAnsi="Tahoma" w:cs="Tahoma"/>
          <w:b/>
        </w:rPr>
        <w:t>C</w:t>
      </w:r>
      <w:r w:rsidRPr="00AD403E">
        <w:rPr>
          <w:rFonts w:ascii="Tahoma" w:hAnsi="Tahoma" w:cs="Tahoma"/>
          <w:b/>
        </w:rPr>
        <w:t>eny,</w:t>
      </w:r>
      <w:r w:rsidRPr="00AD403E">
        <w:rPr>
          <w:rFonts w:ascii="Tahoma" w:hAnsi="Tahoma" w:cs="Tahoma"/>
        </w:rPr>
        <w:t xml:space="preserve"> a to za každý aj začatý deň omeškania, a to až do dňa úplného odstránenia</w:t>
      </w:r>
      <w:r w:rsidR="006F29BB" w:rsidRPr="00AD403E">
        <w:rPr>
          <w:rFonts w:ascii="Tahoma" w:hAnsi="Tahoma" w:cs="Tahoma"/>
        </w:rPr>
        <w:t xml:space="preserve"> vád</w:t>
      </w:r>
      <w:r w:rsidRPr="00AD403E">
        <w:rPr>
          <w:rFonts w:ascii="Tahoma" w:hAnsi="Tahoma" w:cs="Tahoma"/>
        </w:rPr>
        <w:t xml:space="preserve"> podľa </w:t>
      </w:r>
      <w:r w:rsidR="007C0622" w:rsidRPr="00AD403E">
        <w:rPr>
          <w:rFonts w:ascii="Tahoma" w:hAnsi="Tahoma" w:cs="Tahoma"/>
        </w:rPr>
        <w:t xml:space="preserve">bodu </w:t>
      </w:r>
      <w:r w:rsidR="00C53BED" w:rsidRPr="00650E4E">
        <w:rPr>
          <w:rFonts w:ascii="Tahoma" w:hAnsi="Tahoma" w:cs="Tahoma"/>
        </w:rPr>
        <w:t>9</w:t>
      </w:r>
      <w:r w:rsidR="007C0622" w:rsidRPr="00650E4E">
        <w:rPr>
          <w:rFonts w:ascii="Tahoma" w:hAnsi="Tahoma" w:cs="Tahoma"/>
        </w:rPr>
        <w:t>.1</w:t>
      </w:r>
      <w:r w:rsidR="00C06773" w:rsidRPr="00650E4E">
        <w:rPr>
          <w:rFonts w:ascii="Tahoma" w:hAnsi="Tahoma" w:cs="Tahoma"/>
        </w:rPr>
        <w:t>2</w:t>
      </w:r>
      <w:r w:rsidRPr="00AD403E">
        <w:rPr>
          <w:rFonts w:ascii="Tahoma" w:hAnsi="Tahoma" w:cs="Tahoma"/>
        </w:rPr>
        <w:t xml:space="preserve"> Zmluvy, najneskôr však do dňa úplného uspokojenia nárokov Kupujúceho </w:t>
      </w:r>
      <w:r w:rsidR="008B2377" w:rsidRPr="00AD403E">
        <w:rPr>
          <w:rFonts w:ascii="Tahoma" w:hAnsi="Tahoma" w:cs="Tahoma"/>
          <w:lang w:eastAsia="en-US"/>
        </w:rPr>
        <w:t xml:space="preserve">podľa bodu </w:t>
      </w:r>
      <w:r w:rsidR="00C53BED" w:rsidRPr="00650E4E">
        <w:rPr>
          <w:rFonts w:ascii="Tahoma" w:hAnsi="Tahoma" w:cs="Tahoma"/>
          <w:lang w:eastAsia="en-US"/>
        </w:rPr>
        <w:t>9</w:t>
      </w:r>
      <w:r w:rsidR="00E1259E" w:rsidRPr="00650E4E">
        <w:rPr>
          <w:rFonts w:ascii="Tahoma" w:hAnsi="Tahoma" w:cs="Tahoma"/>
          <w:lang w:eastAsia="en-US"/>
        </w:rPr>
        <w:t>.</w:t>
      </w:r>
      <w:r w:rsidR="008B2377" w:rsidRPr="00650E4E">
        <w:rPr>
          <w:rFonts w:ascii="Tahoma" w:hAnsi="Tahoma" w:cs="Tahoma"/>
          <w:lang w:eastAsia="en-US"/>
        </w:rPr>
        <w:t>1</w:t>
      </w:r>
      <w:r w:rsidR="00C06773" w:rsidRPr="00650E4E">
        <w:rPr>
          <w:rFonts w:ascii="Tahoma" w:hAnsi="Tahoma" w:cs="Tahoma"/>
          <w:lang w:eastAsia="en-US"/>
        </w:rPr>
        <w:t>3</w:t>
      </w:r>
      <w:r w:rsidRPr="00AD403E">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rPr>
        <w:t xml:space="preserve">Zmluvné strany </w:t>
      </w:r>
      <w:r w:rsidR="00037759" w:rsidRPr="00AD403E">
        <w:rPr>
          <w:rFonts w:ascii="Tahoma" w:hAnsi="Tahoma" w:cs="Tahoma"/>
        </w:rPr>
        <w:t>vy</w:t>
      </w:r>
      <w:r w:rsidRPr="00AD403E">
        <w:rPr>
          <w:rFonts w:ascii="Tahoma" w:hAnsi="Tahoma" w:cs="Tahoma"/>
        </w:rPr>
        <w:t>hlasujú, že považujú dohodnuté výšky zmluvných pokút uvedených</w:t>
      </w:r>
      <w:r w:rsidRPr="00752FC6">
        <w:rPr>
          <w:rFonts w:ascii="Tahoma" w:hAnsi="Tahoma" w:cs="Tahoma"/>
        </w:rPr>
        <w:t xml:space="preserve">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6669833F" w:rsidR="00DC4022" w:rsidRPr="00752FC6" w:rsidRDefault="002F4C24" w:rsidP="00D970D3">
      <w:pPr>
        <w:rPr>
          <w:rFonts w:ascii="Tahoma" w:hAnsi="Tahoma" w:cs="Tahoma"/>
          <w:b/>
          <w:bCs/>
        </w:rPr>
      </w:pPr>
      <w:r w:rsidRPr="00752FC6">
        <w:rPr>
          <w:rFonts w:ascii="Tahoma" w:hAnsi="Tahoma" w:cs="Tahoma"/>
          <w:b/>
          <w:bCs/>
        </w:rPr>
        <w:t>1</w:t>
      </w:r>
      <w:r w:rsidR="00C03707">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8DCFE6C"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t>1</w:t>
      </w:r>
      <w:r w:rsidR="00C03707">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4C64F0">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w:t>
      </w:r>
      <w:r w:rsidR="004C64F0">
        <w:rPr>
          <w:rFonts w:ascii="Tahoma" w:hAnsi="Tahoma" w:cs="Tahoma"/>
        </w:rPr>
        <w:lastRenderedPageBreak/>
        <w:t xml:space="preserve">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2" w:name="_Toc248119118"/>
      <w:bookmarkStart w:id="13"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2"/>
      <w:bookmarkEnd w:id="13"/>
      <w:r w:rsidRPr="00752FC6">
        <w:rPr>
          <w:rFonts w:ascii="Tahoma" w:hAnsi="Tahoma" w:cs="Tahoma"/>
        </w:rPr>
        <w:t xml:space="preserve"> </w:t>
      </w:r>
      <w:bookmarkStart w:id="14" w:name="_Toc248119121"/>
      <w:bookmarkStart w:id="15" w:name="_Toc248145706"/>
    </w:p>
    <w:p w14:paraId="72D84405" w14:textId="51195CB6" w:rsidR="00130368" w:rsidRPr="00FE60AA"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650E4E">
        <w:rPr>
          <w:rFonts w:ascii="Tahoma" w:hAnsi="Tahoma" w:cs="Tahoma"/>
        </w:rPr>
        <w:t>1</w:t>
      </w:r>
      <w:r w:rsidR="00C53BED" w:rsidRPr="00650E4E">
        <w:rPr>
          <w:rFonts w:ascii="Tahoma" w:hAnsi="Tahoma" w:cs="Tahoma"/>
        </w:rPr>
        <w:t>1</w:t>
      </w:r>
      <w:r w:rsidRPr="00650E4E">
        <w:rPr>
          <w:rFonts w:ascii="Tahoma" w:hAnsi="Tahoma" w:cs="Tahoma"/>
        </w:rPr>
        <w:t>.</w:t>
      </w:r>
      <w:bookmarkEnd w:id="14"/>
      <w:bookmarkEnd w:id="15"/>
      <w:r w:rsidR="002A2438" w:rsidRPr="00650E4E">
        <w:rPr>
          <w:rFonts w:ascii="Tahoma" w:hAnsi="Tahoma" w:cs="Tahoma"/>
        </w:rPr>
        <w:t>3</w:t>
      </w:r>
      <w:r w:rsidRPr="00650E4E">
        <w:rPr>
          <w:rFonts w:ascii="Tahoma" w:hAnsi="Tahoma" w:cs="Tahoma"/>
        </w:rPr>
        <w:t>.</w:t>
      </w:r>
    </w:p>
    <w:p w14:paraId="1D01A6CA" w14:textId="7253EFA4" w:rsidR="00130368" w:rsidRPr="00FE60AA" w:rsidRDefault="00D66B33" w:rsidP="002A2438">
      <w:pPr>
        <w:widowControl/>
        <w:autoSpaceDE/>
        <w:autoSpaceDN/>
        <w:rPr>
          <w:rFonts w:ascii="Tahoma" w:hAnsi="Tahoma" w:cs="Tahoma"/>
          <w:b/>
          <w:bCs/>
        </w:rPr>
      </w:pPr>
      <w:r w:rsidRPr="00FE60AA">
        <w:rPr>
          <w:rFonts w:ascii="Tahoma" w:hAnsi="Tahoma" w:cs="Tahoma"/>
          <w:b/>
          <w:bCs/>
        </w:rPr>
        <w:t>1</w:t>
      </w:r>
      <w:r w:rsidR="00C03707" w:rsidRPr="00FE60AA">
        <w:rPr>
          <w:rFonts w:ascii="Tahoma" w:hAnsi="Tahoma" w:cs="Tahoma"/>
          <w:b/>
          <w:bCs/>
        </w:rPr>
        <w:t>1</w:t>
      </w:r>
      <w:r w:rsidRPr="00FE60AA">
        <w:rPr>
          <w:rFonts w:ascii="Tahoma" w:hAnsi="Tahoma" w:cs="Tahoma"/>
          <w:b/>
          <w:bCs/>
        </w:rPr>
        <w:t>.3</w:t>
      </w:r>
      <w:r w:rsidRPr="00FE60AA">
        <w:rPr>
          <w:rFonts w:ascii="Tahoma" w:hAnsi="Tahoma" w:cs="Tahoma"/>
          <w:b/>
          <w:bCs/>
        </w:rPr>
        <w:tab/>
      </w:r>
      <w:r w:rsidR="000A62D6" w:rsidRPr="00FE60AA">
        <w:rPr>
          <w:rFonts w:ascii="Tahoma" w:hAnsi="Tahoma" w:cs="Tahoma"/>
          <w:b/>
          <w:bCs/>
        </w:rPr>
        <w:t xml:space="preserve">Odstúpenie od </w:t>
      </w:r>
      <w:r w:rsidR="000A00D5" w:rsidRPr="00FE60AA">
        <w:rPr>
          <w:rFonts w:ascii="Tahoma" w:hAnsi="Tahoma" w:cs="Tahoma"/>
          <w:b/>
          <w:bCs/>
        </w:rPr>
        <w:t>Z</w:t>
      </w:r>
      <w:r w:rsidR="000A62D6" w:rsidRPr="00FE60AA">
        <w:rPr>
          <w:rFonts w:ascii="Tahoma" w:hAnsi="Tahoma" w:cs="Tahoma"/>
          <w:b/>
          <w:bCs/>
        </w:rPr>
        <w:t>mluvy</w:t>
      </w:r>
    </w:p>
    <w:p w14:paraId="675E193D" w14:textId="598D0121" w:rsidR="00130368" w:rsidRPr="00FE60AA"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P</w:t>
      </w:r>
      <w:r w:rsidR="00130368" w:rsidRPr="00FE60AA">
        <w:rPr>
          <w:rFonts w:ascii="Tahoma" w:hAnsi="Tahoma" w:cs="Tahoma"/>
          <w:color w:val="000000"/>
        </w:rPr>
        <w:t>redávajúci je oprávnený od Zmluvy odstúpiť na základe jednostranného oznámenia výlučne vtedy:</w:t>
      </w:r>
    </w:p>
    <w:p w14:paraId="316D7CF7" w14:textId="506FAE06" w:rsidR="00630972"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sa Kupujúci dostane do omeškania s úhradou </w:t>
      </w:r>
      <w:r w:rsidR="005A750C" w:rsidRPr="00FE60AA">
        <w:rPr>
          <w:rFonts w:ascii="Tahoma" w:hAnsi="Tahoma" w:cs="Tahoma"/>
          <w:color w:val="000000"/>
        </w:rPr>
        <w:t>C</w:t>
      </w:r>
      <w:r w:rsidRPr="00FE60AA">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Kupujúci poruší zákaz podľa </w:t>
      </w:r>
      <w:r w:rsidR="00142C66" w:rsidRPr="00FE60AA">
        <w:rPr>
          <w:rFonts w:ascii="Tahoma" w:hAnsi="Tahoma" w:cs="Tahoma"/>
          <w:color w:val="000000"/>
        </w:rPr>
        <w:t xml:space="preserve">bodu </w:t>
      </w:r>
      <w:r w:rsidR="003C6101" w:rsidRPr="00650E4E">
        <w:rPr>
          <w:rFonts w:ascii="Tahoma" w:hAnsi="Tahoma" w:cs="Tahoma"/>
          <w:color w:val="000000"/>
        </w:rPr>
        <w:t>6.9</w:t>
      </w:r>
      <w:r w:rsidRPr="00FE60AA">
        <w:rPr>
          <w:rFonts w:ascii="Tahoma" w:hAnsi="Tahoma" w:cs="Tahoma"/>
          <w:color w:val="000000"/>
        </w:rPr>
        <w:t>, bez poskytnutia dodatočnej primeranej lehoty na splnenie povinnosti.</w:t>
      </w:r>
    </w:p>
    <w:p w14:paraId="0FC2AD6A" w14:textId="17D77A29"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Kupujúci si na účely Zmluvy vyhradzuje, že porušenie povinností Predávajúceho alebo nepravdivosť vyhlásení a/alebo záruk Predávajúceho, uvedených v</w:t>
      </w:r>
      <w:r w:rsidR="00630972" w:rsidRPr="00FE60AA">
        <w:rPr>
          <w:rFonts w:ascii="Tahoma" w:hAnsi="Tahoma" w:cs="Tahoma"/>
          <w:color w:val="000000"/>
        </w:rPr>
        <w:t xml:space="preserve"> bodoch </w:t>
      </w:r>
      <w:r w:rsidR="00F73C22" w:rsidRPr="00650E4E">
        <w:rPr>
          <w:rFonts w:ascii="Tahoma" w:hAnsi="Tahoma" w:cs="Tahoma"/>
          <w:color w:val="000000"/>
        </w:rPr>
        <w:t>2</w:t>
      </w:r>
      <w:r w:rsidR="00630972" w:rsidRPr="00650E4E">
        <w:rPr>
          <w:rFonts w:ascii="Tahoma" w:hAnsi="Tahoma" w:cs="Tahoma"/>
          <w:color w:val="000000"/>
        </w:rPr>
        <w:t xml:space="preserve">, </w:t>
      </w:r>
      <w:r w:rsidR="00B03E56" w:rsidRPr="00650E4E">
        <w:rPr>
          <w:rFonts w:ascii="Tahoma" w:hAnsi="Tahoma" w:cs="Tahoma"/>
          <w:color w:val="000000"/>
        </w:rPr>
        <w:t>4</w:t>
      </w:r>
      <w:r w:rsidR="009B0AE4" w:rsidRPr="00650E4E">
        <w:rPr>
          <w:rFonts w:ascii="Tahoma" w:hAnsi="Tahoma" w:cs="Tahoma"/>
          <w:color w:val="000000"/>
        </w:rPr>
        <w:t>.</w:t>
      </w:r>
      <w:r w:rsidR="00B03E56" w:rsidRPr="00650E4E">
        <w:rPr>
          <w:rFonts w:ascii="Tahoma" w:hAnsi="Tahoma" w:cs="Tahoma"/>
          <w:color w:val="000000"/>
        </w:rPr>
        <w:t>1</w:t>
      </w:r>
      <w:r w:rsidR="00D917AF" w:rsidRPr="00650E4E">
        <w:rPr>
          <w:rFonts w:ascii="Tahoma" w:hAnsi="Tahoma" w:cs="Tahoma"/>
          <w:color w:val="000000"/>
        </w:rPr>
        <w:t xml:space="preserve"> až 4.5</w:t>
      </w:r>
      <w:r w:rsidR="009B0AE4" w:rsidRPr="00650E4E">
        <w:rPr>
          <w:rFonts w:ascii="Tahoma" w:hAnsi="Tahoma" w:cs="Tahoma"/>
          <w:color w:val="000000"/>
        </w:rPr>
        <w:t xml:space="preserve">, </w:t>
      </w:r>
      <w:r w:rsidR="00422902" w:rsidRPr="00650E4E">
        <w:rPr>
          <w:rFonts w:ascii="Tahoma" w:hAnsi="Tahoma" w:cs="Tahoma"/>
          <w:color w:val="000000"/>
        </w:rPr>
        <w:t>6.2 až 6.5</w:t>
      </w:r>
      <w:r w:rsidR="000F3E31" w:rsidRPr="00650E4E">
        <w:rPr>
          <w:rFonts w:ascii="Tahoma" w:hAnsi="Tahoma" w:cs="Tahoma"/>
          <w:color w:val="000000"/>
        </w:rPr>
        <w:t>, 6.7 až 6.</w:t>
      </w:r>
      <w:r w:rsidR="004C6E14" w:rsidRPr="00650E4E">
        <w:rPr>
          <w:rFonts w:ascii="Tahoma" w:hAnsi="Tahoma" w:cs="Tahoma"/>
          <w:color w:val="000000"/>
        </w:rPr>
        <w:t>10</w:t>
      </w:r>
      <w:r w:rsidR="00FB67C4" w:rsidRPr="00650E4E">
        <w:rPr>
          <w:rFonts w:ascii="Tahoma" w:hAnsi="Tahoma" w:cs="Tahoma"/>
          <w:color w:val="000000"/>
        </w:rPr>
        <w:t xml:space="preserve"> a v bode 8</w:t>
      </w:r>
      <w:r w:rsidRPr="00FE60AA">
        <w:rPr>
          <w:rFonts w:ascii="Tahoma" w:hAnsi="Tahoma" w:cs="Tahoma"/>
          <w:color w:val="000000"/>
        </w:rPr>
        <w:t xml:space="preserve">, sa považuje </w:t>
      </w:r>
      <w:r w:rsidRPr="00FE60AA">
        <w:rPr>
          <w:rFonts w:ascii="Tahoma" w:hAnsi="Tahoma" w:cs="Tahoma"/>
          <w:b/>
          <w:bCs/>
          <w:color w:val="000000"/>
        </w:rPr>
        <w:t>za podstatné porušenie</w:t>
      </w:r>
      <w:r w:rsidRPr="00FE60AA">
        <w:rPr>
          <w:rFonts w:ascii="Tahoma" w:hAnsi="Tahoma" w:cs="Tahoma"/>
          <w:color w:val="000000"/>
        </w:rPr>
        <w:t xml:space="preserve"> Zmluvy. V prípade podstatného porušenia Zmluvy je </w:t>
      </w:r>
      <w:r w:rsidR="00B25C16" w:rsidRPr="00FE60AA">
        <w:rPr>
          <w:rFonts w:ascii="Tahoma" w:hAnsi="Tahoma" w:cs="Tahoma"/>
          <w:color w:val="000000"/>
        </w:rPr>
        <w:t>Kupujúci</w:t>
      </w:r>
      <w:r w:rsidRPr="00FE60AA">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FE60AA">
        <w:rPr>
          <w:rFonts w:ascii="Tahoma" w:hAnsi="Tahoma" w:cs="Tahoma"/>
          <w:color w:val="000000"/>
        </w:rPr>
        <w:t xml:space="preserve">bodu </w:t>
      </w:r>
      <w:r w:rsidR="00C24B57" w:rsidRPr="00650E4E">
        <w:rPr>
          <w:rFonts w:ascii="Tahoma" w:hAnsi="Tahoma" w:cs="Tahoma"/>
          <w:color w:val="000000"/>
        </w:rPr>
        <w:t>9</w:t>
      </w:r>
      <w:r w:rsidR="00B25C16" w:rsidRPr="00650E4E">
        <w:rPr>
          <w:rFonts w:ascii="Tahoma" w:hAnsi="Tahoma" w:cs="Tahoma"/>
          <w:color w:val="000000"/>
        </w:rPr>
        <w:t>.1</w:t>
      </w:r>
      <w:r w:rsidR="00E1259E" w:rsidRPr="00650E4E">
        <w:rPr>
          <w:rFonts w:ascii="Tahoma" w:hAnsi="Tahoma" w:cs="Tahoma"/>
          <w:color w:val="000000"/>
        </w:rPr>
        <w:t>3</w:t>
      </w:r>
      <w:r w:rsidRPr="00FE60AA">
        <w:rPr>
          <w:rFonts w:ascii="Tahoma" w:hAnsi="Tahoma" w:cs="Tahoma"/>
          <w:color w:val="000000"/>
        </w:rPr>
        <w:t xml:space="preserve"> </w:t>
      </w:r>
      <w:r w:rsidR="00B7351F" w:rsidRPr="00FE60AA">
        <w:rPr>
          <w:rFonts w:ascii="Tahoma" w:hAnsi="Tahoma" w:cs="Tahoma"/>
          <w:color w:val="000000"/>
        </w:rPr>
        <w:t>s</w:t>
      </w:r>
      <w:r w:rsidRPr="00FE60AA">
        <w:rPr>
          <w:rFonts w:ascii="Tahoma" w:hAnsi="Tahoma" w:cs="Tahoma"/>
          <w:color w:val="000000"/>
        </w:rPr>
        <w:t>a taktiež považuje za odstúpenie pre podstatné</w:t>
      </w:r>
      <w:r w:rsidRPr="00752FC6">
        <w:rPr>
          <w:rFonts w:ascii="Tahoma" w:hAnsi="Tahoma" w:cs="Tahoma"/>
          <w:color w:val="000000"/>
        </w:rPr>
        <w:t xml:space="preserve">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2E8D0228" w:rsidR="00D912F5" w:rsidRPr="00752FC6" w:rsidRDefault="00034580" w:rsidP="00D970D3">
      <w:pPr>
        <w:pStyle w:val="Odsekzoznamu"/>
        <w:widowControl/>
        <w:numPr>
          <w:ilvl w:val="0"/>
          <w:numId w:val="25"/>
        </w:numPr>
        <w:autoSpaceDE/>
        <w:autoSpaceDN/>
        <w:ind w:left="1134" w:hanging="425"/>
        <w:contextualSpacing/>
        <w:rPr>
          <w:rFonts w:ascii="Tahoma" w:hAnsi="Tahoma" w:cs="Tahoma"/>
          <w:color w:val="000000"/>
        </w:rPr>
      </w:pPr>
      <w:r w:rsidRPr="00034580">
        <w:rPr>
          <w:rFonts w:ascii="Tahoma" w:hAnsi="Tahoma" w:cs="Tahoma"/>
          <w:color w:val="000000"/>
        </w:rPr>
        <w:t xml:space="preserve">Až do času dodania </w:t>
      </w:r>
      <w:r w:rsidR="004B680D">
        <w:rPr>
          <w:rFonts w:ascii="Tahoma" w:hAnsi="Tahoma" w:cs="Tahoma"/>
          <w:color w:val="000000"/>
        </w:rPr>
        <w:t>Plnenia</w:t>
      </w:r>
      <w:r w:rsidRPr="00034580">
        <w:rPr>
          <w:rFonts w:ascii="Tahoma" w:hAnsi="Tahoma" w:cs="Tahoma"/>
          <w:color w:val="000000"/>
        </w:rPr>
        <w:t xml:space="preserve"> v zmysle Zmluvy je Kupujúci oprávnený od Zmluvy odstúpiť bez poskytnutia dodatočnej primeranej lehoty na splnenie povinnosti na základe jednostranného oznámenia v prípade, ak výsledky administratívnej finančnej kontroly zo strany poskytovateľa NFP neumožnia financovanie výdavkov vzniknutých zo Zmluvy, t. j. úhradu Ceny, a to najmä ak bude poskytovateľ NFP považovať výdavky Kupujúceho na úhradu Ceny za neoprávnené</w:t>
      </w:r>
      <w:r w:rsidR="001C509A">
        <w:rPr>
          <w:rFonts w:ascii="Tahoma" w:hAnsi="Tahoma" w:cs="Tahoma"/>
          <w:color w:val="000000"/>
        </w:rPr>
        <w:t>.</w:t>
      </w:r>
    </w:p>
    <w:p w14:paraId="149BD678" w14:textId="77777777"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72987898"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C03707">
        <w:rPr>
          <w:rFonts w:ascii="Tahoma" w:hAnsi="Tahoma" w:cs="Tahoma"/>
          <w:b/>
          <w:caps/>
        </w:rPr>
        <w:t>2</w:t>
      </w:r>
      <w:r w:rsidRPr="00752FC6">
        <w:rPr>
          <w:rFonts w:ascii="Tahoma" w:hAnsi="Tahoma" w:cs="Tahoma"/>
          <w:b/>
          <w:caps/>
        </w:rPr>
        <w:tab/>
        <w:t>Záverečné ustanovEnia</w:t>
      </w:r>
    </w:p>
    <w:p w14:paraId="3597CAF2" w14:textId="5E5744AC"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C03707">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w:t>
      </w:r>
      <w:r w:rsidR="00C72C74">
        <w:rPr>
          <w:rFonts w:ascii="Tahoma" w:hAnsi="Tahoma" w:cs="Tahoma"/>
        </w:rPr>
        <w:lastRenderedPageBreak/>
        <w:t>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54F25239" w:rsidR="000708FF" w:rsidRPr="00752FC6" w:rsidRDefault="00D66B33" w:rsidP="00FD3DDF">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735549A7" w14:textId="1579FEF0" w:rsidR="00EB790C" w:rsidRPr="00D86C11" w:rsidRDefault="006006CD" w:rsidP="00EB790C">
      <w:pPr>
        <w:pStyle w:val="Odsekzoznamu"/>
        <w:ind w:left="709" w:firstLine="0"/>
        <w:rPr>
          <w:rFonts w:ascii="Tahoma" w:hAnsi="Tahoma" w:cs="Tahoma"/>
        </w:rPr>
      </w:pPr>
      <w:r>
        <w:rPr>
          <w:rFonts w:ascii="Tahoma" w:hAnsi="Tahoma" w:cs="Tahoma"/>
        </w:rPr>
        <w:t xml:space="preserve">Táto </w:t>
      </w:r>
      <w:r w:rsidR="000708FF" w:rsidRPr="00752FC6">
        <w:rPr>
          <w:rFonts w:ascii="Tahoma" w:hAnsi="Tahoma" w:cs="Tahoma"/>
        </w:rPr>
        <w:t xml:space="preserve">Zmluva </w:t>
      </w:r>
      <w:r w:rsidR="00820FCE" w:rsidRPr="00752FC6">
        <w:rPr>
          <w:rFonts w:ascii="Tahoma" w:hAnsi="Tahoma" w:cs="Tahoma"/>
        </w:rPr>
        <w:t>s</w:t>
      </w:r>
      <w:r w:rsidR="000708FF" w:rsidRPr="00752FC6">
        <w:rPr>
          <w:rFonts w:ascii="Tahoma" w:hAnsi="Tahoma" w:cs="Tahoma"/>
        </w:rPr>
        <w:t>a</w:t>
      </w:r>
      <w:r>
        <w:rPr>
          <w:rFonts w:ascii="Tahoma" w:hAnsi="Tahoma" w:cs="Tahoma"/>
        </w:rPr>
        <w:t xml:space="preserve"> v listinne forme</w:t>
      </w:r>
      <w:r w:rsidR="000708FF" w:rsidRPr="00752FC6">
        <w:rPr>
          <w:rFonts w:ascii="Tahoma" w:hAnsi="Tahoma" w:cs="Tahoma"/>
        </w:rPr>
        <w:t xml:space="preserve"> vyhotovuje </w:t>
      </w:r>
      <w:r w:rsidR="000708FF" w:rsidRPr="00752FC6">
        <w:rPr>
          <w:rFonts w:ascii="Tahoma" w:hAnsi="Tahoma" w:cs="Tahoma"/>
          <w:b/>
          <w:bCs/>
        </w:rPr>
        <w:t xml:space="preserve">v </w:t>
      </w:r>
      <w:r w:rsidR="00F36F6D" w:rsidRPr="00752FC6">
        <w:rPr>
          <w:rFonts w:ascii="Tahoma" w:hAnsi="Tahoma" w:cs="Tahoma"/>
          <w:b/>
          <w:bCs/>
        </w:rPr>
        <w:t>štyroch</w:t>
      </w:r>
      <w:r w:rsidR="000708FF" w:rsidRPr="00752FC6">
        <w:rPr>
          <w:rFonts w:ascii="Tahoma" w:hAnsi="Tahoma" w:cs="Tahoma"/>
          <w:b/>
          <w:bCs/>
        </w:rPr>
        <w:t xml:space="preserve"> rovnopisoch</w:t>
      </w:r>
      <w:r w:rsidR="000708FF"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EB790C">
        <w:rPr>
          <w:rFonts w:ascii="Tahoma" w:hAnsi="Tahoma" w:cs="Tahoma"/>
        </w:rPr>
        <w:t xml:space="preserve"> </w:t>
      </w:r>
      <w:r w:rsidR="00EB790C" w:rsidRPr="00D86C11">
        <w:rPr>
          <w:rFonts w:ascii="Tahoma" w:hAnsi="Tahoma" w:cs="Tahoma"/>
        </w:rPr>
        <w:t xml:space="preserve">Uvedený počet listinných rovnopisov a ich rozdelenie sa rovnako vzťahuje aj na uzavretie každého dodatku k </w:t>
      </w:r>
      <w:r w:rsidR="00EB790C" w:rsidRPr="00D86C11">
        <w:rPr>
          <w:rFonts w:ascii="Tahoma" w:hAnsi="Tahoma" w:cs="Tahoma"/>
          <w:bCs/>
        </w:rPr>
        <w:t>Zmluve</w:t>
      </w:r>
      <w:r w:rsidR="00EB790C" w:rsidRPr="00D86C11">
        <w:rPr>
          <w:rFonts w:ascii="Tahoma" w:hAnsi="Tahoma" w:cs="Tahoma"/>
        </w:rPr>
        <w:t xml:space="preserve">. Dohoda </w:t>
      </w:r>
      <w:r w:rsidR="00872362" w:rsidRPr="00D86C11">
        <w:rPr>
          <w:rFonts w:ascii="Tahoma" w:hAnsi="Tahoma" w:cs="Tahoma"/>
          <w:bCs/>
        </w:rPr>
        <w:t>Z</w:t>
      </w:r>
      <w:r w:rsidR="00EB790C" w:rsidRPr="00D86C11">
        <w:rPr>
          <w:rFonts w:ascii="Tahoma" w:hAnsi="Tahoma" w:cs="Tahoma"/>
          <w:bCs/>
        </w:rPr>
        <w:t>mluvných strán o počte rovnopisov sa neuplatní v prípade, ak k uzavretiu Zmluvy</w:t>
      </w:r>
      <w:r w:rsidR="00EB790C" w:rsidRPr="00D86C11">
        <w:rPr>
          <w:rFonts w:ascii="Tahoma" w:hAnsi="Tahoma" w:cs="Tahoma"/>
        </w:rPr>
        <w:t xml:space="preserve"> (resp. dodatku k nej) dochádza elektronicky</w:t>
      </w:r>
      <w:r w:rsidR="008A46A2">
        <w:rPr>
          <w:rFonts w:ascii="Tahoma" w:hAnsi="Tahoma" w:cs="Tahoma"/>
        </w:rPr>
        <w:t xml:space="preserve"> prostredníctvom kvalifikovan</w:t>
      </w:r>
      <w:r w:rsidR="006266CE">
        <w:rPr>
          <w:rFonts w:ascii="Tahoma" w:hAnsi="Tahoma" w:cs="Tahoma"/>
        </w:rPr>
        <w:t>ých</w:t>
      </w:r>
      <w:r w:rsidR="008A46A2">
        <w:rPr>
          <w:rFonts w:ascii="Tahoma" w:hAnsi="Tahoma" w:cs="Tahoma"/>
        </w:rPr>
        <w:t xml:space="preserve"> elektronick</w:t>
      </w:r>
      <w:r w:rsidR="006266CE">
        <w:rPr>
          <w:rFonts w:ascii="Tahoma" w:hAnsi="Tahoma" w:cs="Tahoma"/>
        </w:rPr>
        <w:t>ých</w:t>
      </w:r>
      <w:r w:rsidR="008A46A2">
        <w:rPr>
          <w:rFonts w:ascii="Tahoma" w:hAnsi="Tahoma" w:cs="Tahoma"/>
        </w:rPr>
        <w:t xml:space="preserve"> podpis</w:t>
      </w:r>
      <w:r w:rsidR="006266CE">
        <w:rPr>
          <w:rFonts w:ascii="Tahoma" w:hAnsi="Tahoma" w:cs="Tahoma"/>
        </w:rPr>
        <w:t>ov</w:t>
      </w:r>
      <w:r w:rsidR="00295A16">
        <w:rPr>
          <w:rFonts w:ascii="Tahoma" w:hAnsi="Tahoma" w:cs="Tahoma"/>
        </w:rPr>
        <w:t xml:space="preserve"> osôb oprávnených konať za</w:t>
      </w:r>
      <w:r w:rsidR="006266CE">
        <w:rPr>
          <w:rFonts w:ascii="Tahoma" w:hAnsi="Tahoma" w:cs="Tahoma"/>
        </w:rPr>
        <w:t xml:space="preserve"> Zmluvn</w:t>
      </w:r>
      <w:r w:rsidR="00295A16">
        <w:rPr>
          <w:rFonts w:ascii="Tahoma" w:hAnsi="Tahoma" w:cs="Tahoma"/>
        </w:rPr>
        <w:t>é</w:t>
      </w:r>
      <w:r w:rsidR="006266CE">
        <w:rPr>
          <w:rFonts w:ascii="Tahoma" w:hAnsi="Tahoma" w:cs="Tahoma"/>
        </w:rPr>
        <w:t xml:space="preserve"> str</w:t>
      </w:r>
      <w:r w:rsidR="00295A16">
        <w:rPr>
          <w:rFonts w:ascii="Tahoma" w:hAnsi="Tahoma" w:cs="Tahoma"/>
        </w:rPr>
        <w:t>any</w:t>
      </w:r>
      <w:r w:rsidR="00EB790C" w:rsidRPr="00D86C11">
        <w:rPr>
          <w:rFonts w:ascii="Tahoma" w:hAnsi="Tahoma" w:cs="Tahoma"/>
        </w:rPr>
        <w:t xml:space="preserve">. </w:t>
      </w:r>
    </w:p>
    <w:p w14:paraId="603B0AC9" w14:textId="6F494971" w:rsidR="000708FF" w:rsidRPr="00752FC6" w:rsidRDefault="000708FF" w:rsidP="00D970D3">
      <w:pPr>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6993741A"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650E4E">
        <w:rPr>
          <w:rFonts w:ascii="Tahoma" w:hAnsi="Tahoma" w:cs="Tahoma"/>
        </w:rPr>
        <w:t>bod</w:t>
      </w:r>
      <w:r w:rsidR="000708FF" w:rsidRPr="00650E4E">
        <w:rPr>
          <w:rFonts w:ascii="Tahoma" w:hAnsi="Tahoma" w:cs="Tahoma"/>
        </w:rPr>
        <w:t xml:space="preserve"> 1</w:t>
      </w:r>
      <w:r w:rsidR="00C24B57" w:rsidRPr="00650E4E">
        <w:rPr>
          <w:rFonts w:ascii="Tahoma" w:hAnsi="Tahoma" w:cs="Tahoma"/>
        </w:rPr>
        <w:t>2</w:t>
      </w:r>
      <w:r w:rsidR="000708FF" w:rsidRPr="00FE60AA">
        <w:rPr>
          <w:rFonts w:ascii="Tahoma" w:hAnsi="Tahoma" w:cs="Tahoma"/>
        </w:rPr>
        <w:t>, zánikom</w:t>
      </w:r>
      <w:r w:rsidR="000708FF" w:rsidRPr="00752FC6">
        <w:rPr>
          <w:rFonts w:ascii="Tahoma" w:hAnsi="Tahoma" w:cs="Tahoma"/>
        </w:rPr>
        <w:t xml:space="preserve"> Zmluvy nezanikajú.</w:t>
      </w:r>
    </w:p>
    <w:p w14:paraId="7D057A3C" w14:textId="58D9F39E" w:rsidR="00570F40" w:rsidRPr="00752FC6" w:rsidRDefault="00570F40"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3C63DD00" w:rsidR="00570F40" w:rsidRPr="00752FC6" w:rsidRDefault="00E1259E"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77777777"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16"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16"/>
      <w:r w:rsidRPr="00752FC6">
        <w:rPr>
          <w:rFonts w:ascii="Tahoma" w:hAnsi="Tahoma" w:cs="Tahoma"/>
          <w:sz w:val="22"/>
          <w:szCs w:val="22"/>
        </w:rPr>
        <w:t xml:space="preserve"> </w:t>
      </w:r>
      <w:r w:rsidRPr="00752FC6">
        <w:rPr>
          <w:rFonts w:ascii="Tahoma" w:hAnsi="Tahoma" w:cs="Tahoma"/>
          <w:bCs/>
          <w:i/>
          <w:iCs/>
          <w:sz w:val="22"/>
          <w:szCs w:val="22"/>
        </w:rPr>
        <w:t>[predloží vo svojej ponuke vyplnenú časť za uchádzača]</w:t>
      </w:r>
    </w:p>
    <w:p w14:paraId="5AC8B8B0" w14:textId="77777777" w:rsidR="00570F40" w:rsidRDefault="00570F40" w:rsidP="00570F40">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t xml:space="preserve">Cenová ponuka </w:t>
      </w:r>
      <w:r w:rsidRPr="00752FC6">
        <w:rPr>
          <w:rFonts w:ascii="Tahoma" w:hAnsi="Tahoma" w:cs="Tahoma"/>
          <w:bCs/>
          <w:i/>
          <w:iCs/>
          <w:sz w:val="22"/>
          <w:szCs w:val="22"/>
        </w:rPr>
        <w:t>[predloží vo svojej ponuke uchádzač]</w:t>
      </w:r>
    </w:p>
    <w:p w14:paraId="5E773AFC" w14:textId="20476E7C" w:rsidR="008B42E8" w:rsidRDefault="008B42E8" w:rsidP="00D86C11">
      <w:pPr>
        <w:pStyle w:val="Bezriadkovania"/>
        <w:ind w:left="2127" w:hanging="1418"/>
        <w:jc w:val="both"/>
        <w:rPr>
          <w:rFonts w:ascii="Tahoma" w:hAnsi="Tahoma" w:cs="Tahoma"/>
          <w:bCs/>
          <w:i/>
          <w:iCs/>
          <w:sz w:val="22"/>
          <w:szCs w:val="22"/>
        </w:rPr>
      </w:pPr>
      <w:r w:rsidRPr="00752FC6">
        <w:rPr>
          <w:rFonts w:ascii="Tahoma" w:hAnsi="Tahoma" w:cs="Tahoma"/>
          <w:sz w:val="22"/>
          <w:szCs w:val="22"/>
        </w:rPr>
        <w:t>Príloha č. 3 -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Pr>
          <w:rFonts w:ascii="Tahoma" w:hAnsi="Tahoma" w:cs="Tahoma"/>
          <w:sz w:val="22"/>
          <w:szCs w:val="22"/>
          <w14:textOutline w14:w="0" w14:cap="flat" w14:cmpd="sng" w14:algn="ctr">
            <w14:noFill/>
            <w14:prstDash w14:val="solid"/>
            <w14:bevel/>
          </w14:textOutline>
        </w:rPr>
        <w:t>Predávajúci</w:t>
      </w:r>
      <w:r w:rsidRPr="00752FC6">
        <w:rPr>
          <w:rFonts w:ascii="Tahoma" w:hAnsi="Tahoma" w:cs="Tahoma"/>
          <w:sz w:val="22"/>
          <w:szCs w:val="22"/>
          <w14:textOutline w14:w="0" w14:cap="flat" w14:cmpd="sng" w14:algn="ctr">
            <w14:noFill/>
            <w14:prstDash w14:val="solid"/>
            <w14:bevel/>
          </w14:textOutline>
        </w:rPr>
        <w:t xml:space="preserve"> nevyužije žiadnych subdodávateľov</w:t>
      </w:r>
    </w:p>
    <w:p w14:paraId="755C7B55" w14:textId="015E6DE7" w:rsidR="000708FF" w:rsidRPr="00752FC6" w:rsidRDefault="00E1259E" w:rsidP="00D970D3">
      <w:pPr>
        <w:jc w:val="both"/>
        <w:rPr>
          <w:rFonts w:ascii="Tahoma" w:hAnsi="Tahoma" w:cs="Tahoma"/>
          <w:b/>
          <w:bCs/>
        </w:rPr>
      </w:pPr>
      <w:r w:rsidRPr="00752FC6">
        <w:rPr>
          <w:rFonts w:ascii="Tahoma" w:hAnsi="Tahoma" w:cs="Tahoma"/>
          <w:b/>
          <w:bCs/>
        </w:rPr>
        <w:t>1</w:t>
      </w:r>
      <w:r w:rsidR="00C03707">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6979D6D8"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r w:rsidR="000708FF" w:rsidRPr="00752FC6">
        <w:rPr>
          <w:rFonts w:ascii="Tahoma" w:hAnsi="Tahoma" w:cs="Tahoma"/>
          <w:bCs/>
          <w:highlight w:val="yellow"/>
        </w:rPr>
        <w:t>xxxxx</w:t>
      </w:r>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r w:rsidR="000708FF" w:rsidRPr="00752FC6">
        <w:rPr>
          <w:rFonts w:ascii="Tahoma" w:hAnsi="Tahoma" w:cs="Tahoma"/>
          <w:bCs/>
          <w:highlight w:val="yellow"/>
        </w:rPr>
        <w:t>xxxxx</w:t>
      </w:r>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4"/>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D355E" w14:textId="77777777" w:rsidR="007F4630" w:rsidRDefault="007F4630" w:rsidP="00D044A0">
      <w:r>
        <w:separator/>
      </w:r>
    </w:p>
  </w:endnote>
  <w:endnote w:type="continuationSeparator" w:id="0">
    <w:p w14:paraId="5ED567A5" w14:textId="77777777" w:rsidR="007F4630" w:rsidRDefault="007F4630" w:rsidP="00D044A0">
      <w:r>
        <w:continuationSeparator/>
      </w:r>
    </w:p>
  </w:endnote>
  <w:endnote w:type="continuationNotice" w:id="1">
    <w:p w14:paraId="68F3DC8A" w14:textId="77777777" w:rsidR="007F4630" w:rsidRDefault="007F4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B5F75" w14:textId="77777777" w:rsidR="007F4630" w:rsidRDefault="007F4630" w:rsidP="00D044A0">
      <w:r>
        <w:separator/>
      </w:r>
    </w:p>
  </w:footnote>
  <w:footnote w:type="continuationSeparator" w:id="0">
    <w:p w14:paraId="44A17C44" w14:textId="77777777" w:rsidR="007F4630" w:rsidRDefault="007F4630" w:rsidP="00D044A0">
      <w:r>
        <w:continuationSeparator/>
      </w:r>
    </w:p>
  </w:footnote>
  <w:footnote w:type="continuationNotice" w:id="1">
    <w:p w14:paraId="7FA5A965" w14:textId="77777777" w:rsidR="007F4630" w:rsidRDefault="007F46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50D5473"/>
    <w:multiLevelType w:val="multilevel"/>
    <w:tmpl w:val="450D5473"/>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E014D0"/>
    <w:multiLevelType w:val="hybridMultilevel"/>
    <w:tmpl w:val="63E814AC"/>
    <w:lvl w:ilvl="0" w:tplc="2C1A5EF6">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1428"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C862E550"/>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D40469C"/>
    <w:multiLevelType w:val="multilevel"/>
    <w:tmpl w:val="4480623C"/>
    <w:lvl w:ilvl="0">
      <w:start w:val="1"/>
      <w:numFmt w:val="lowerLetter"/>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1"/>
  </w:num>
  <w:num w:numId="4" w16cid:durableId="277687248">
    <w:abstractNumId w:val="35"/>
  </w:num>
  <w:num w:numId="5" w16cid:durableId="95296048">
    <w:abstractNumId w:val="17"/>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6"/>
  </w:num>
  <w:num w:numId="11" w16cid:durableId="186910245">
    <w:abstractNumId w:val="8"/>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4"/>
  </w:num>
  <w:num w:numId="24" w16cid:durableId="113714208">
    <w:abstractNumId w:val="38"/>
  </w:num>
  <w:num w:numId="25" w16cid:durableId="1839223209">
    <w:abstractNumId w:val="23"/>
  </w:num>
  <w:num w:numId="26" w16cid:durableId="1327052520">
    <w:abstractNumId w:val="5"/>
  </w:num>
  <w:num w:numId="27" w16cid:durableId="2041662031">
    <w:abstractNumId w:val="10"/>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31"/>
  </w:num>
  <w:num w:numId="32" w16cid:durableId="1728146785">
    <w:abstractNumId w:val="36"/>
  </w:num>
  <w:num w:numId="33" w16cid:durableId="1959951813">
    <w:abstractNumId w:val="19"/>
  </w:num>
  <w:num w:numId="34" w16cid:durableId="150023508">
    <w:abstractNumId w:val="27"/>
  </w:num>
  <w:num w:numId="35" w16cid:durableId="608778682">
    <w:abstractNumId w:val="25"/>
  </w:num>
  <w:num w:numId="36" w16cid:durableId="2099281668">
    <w:abstractNumId w:val="37"/>
  </w:num>
  <w:num w:numId="37" w16cid:durableId="2071341989">
    <w:abstractNumId w:val="18"/>
  </w:num>
  <w:num w:numId="38" w16cid:durableId="1415396210">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11123">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550"/>
    <w:rsid w:val="00025696"/>
    <w:rsid w:val="00027685"/>
    <w:rsid w:val="00034580"/>
    <w:rsid w:val="0003518E"/>
    <w:rsid w:val="00036F49"/>
    <w:rsid w:val="0003722E"/>
    <w:rsid w:val="00037759"/>
    <w:rsid w:val="00041345"/>
    <w:rsid w:val="000420EB"/>
    <w:rsid w:val="00042B42"/>
    <w:rsid w:val="00043D22"/>
    <w:rsid w:val="0004571A"/>
    <w:rsid w:val="00045828"/>
    <w:rsid w:val="00046E8C"/>
    <w:rsid w:val="00047D5C"/>
    <w:rsid w:val="00052921"/>
    <w:rsid w:val="00052988"/>
    <w:rsid w:val="00054E14"/>
    <w:rsid w:val="000574D1"/>
    <w:rsid w:val="00057640"/>
    <w:rsid w:val="000604BE"/>
    <w:rsid w:val="00067E9A"/>
    <w:rsid w:val="00070425"/>
    <w:rsid w:val="000708FF"/>
    <w:rsid w:val="000723A5"/>
    <w:rsid w:val="0007516C"/>
    <w:rsid w:val="00077A67"/>
    <w:rsid w:val="0008237F"/>
    <w:rsid w:val="00083481"/>
    <w:rsid w:val="00091037"/>
    <w:rsid w:val="00096BC0"/>
    <w:rsid w:val="00096E7B"/>
    <w:rsid w:val="000A00D5"/>
    <w:rsid w:val="000A351E"/>
    <w:rsid w:val="000A3BA0"/>
    <w:rsid w:val="000A446A"/>
    <w:rsid w:val="000A5335"/>
    <w:rsid w:val="000A6196"/>
    <w:rsid w:val="000A62D6"/>
    <w:rsid w:val="000A78CA"/>
    <w:rsid w:val="000B0CCE"/>
    <w:rsid w:val="000B1B1D"/>
    <w:rsid w:val="000B28F5"/>
    <w:rsid w:val="000B2958"/>
    <w:rsid w:val="000B383C"/>
    <w:rsid w:val="000B5147"/>
    <w:rsid w:val="000B5B58"/>
    <w:rsid w:val="000C181A"/>
    <w:rsid w:val="000C1BF7"/>
    <w:rsid w:val="000C4939"/>
    <w:rsid w:val="000C5600"/>
    <w:rsid w:val="000D0125"/>
    <w:rsid w:val="000D3E77"/>
    <w:rsid w:val="000D472B"/>
    <w:rsid w:val="000D6CF9"/>
    <w:rsid w:val="000E01F7"/>
    <w:rsid w:val="000E089C"/>
    <w:rsid w:val="000E1EFB"/>
    <w:rsid w:val="000E3801"/>
    <w:rsid w:val="000E6B67"/>
    <w:rsid w:val="000F252E"/>
    <w:rsid w:val="000F275C"/>
    <w:rsid w:val="000F3201"/>
    <w:rsid w:val="000F3E31"/>
    <w:rsid w:val="000F4476"/>
    <w:rsid w:val="000F4563"/>
    <w:rsid w:val="000F5941"/>
    <w:rsid w:val="000F7B1B"/>
    <w:rsid w:val="00102CC2"/>
    <w:rsid w:val="00110574"/>
    <w:rsid w:val="00110C42"/>
    <w:rsid w:val="001137C0"/>
    <w:rsid w:val="00114D2F"/>
    <w:rsid w:val="00115B87"/>
    <w:rsid w:val="00124080"/>
    <w:rsid w:val="00125B54"/>
    <w:rsid w:val="00127FBB"/>
    <w:rsid w:val="00130368"/>
    <w:rsid w:val="0013762D"/>
    <w:rsid w:val="00137E0A"/>
    <w:rsid w:val="00142C66"/>
    <w:rsid w:val="00143E1F"/>
    <w:rsid w:val="0014539B"/>
    <w:rsid w:val="00150809"/>
    <w:rsid w:val="00152015"/>
    <w:rsid w:val="00156EC1"/>
    <w:rsid w:val="001619B1"/>
    <w:rsid w:val="001642C9"/>
    <w:rsid w:val="00166442"/>
    <w:rsid w:val="00166B7E"/>
    <w:rsid w:val="00166FAE"/>
    <w:rsid w:val="00172929"/>
    <w:rsid w:val="0017443A"/>
    <w:rsid w:val="00177C10"/>
    <w:rsid w:val="001821D6"/>
    <w:rsid w:val="001839E9"/>
    <w:rsid w:val="00184E3A"/>
    <w:rsid w:val="0019197C"/>
    <w:rsid w:val="00192058"/>
    <w:rsid w:val="00193489"/>
    <w:rsid w:val="001A0A0E"/>
    <w:rsid w:val="001A4278"/>
    <w:rsid w:val="001A49B4"/>
    <w:rsid w:val="001A6348"/>
    <w:rsid w:val="001B18E0"/>
    <w:rsid w:val="001B198F"/>
    <w:rsid w:val="001B1D74"/>
    <w:rsid w:val="001C076A"/>
    <w:rsid w:val="001C233D"/>
    <w:rsid w:val="001C509A"/>
    <w:rsid w:val="001C5CA5"/>
    <w:rsid w:val="001C7B4D"/>
    <w:rsid w:val="001D096B"/>
    <w:rsid w:val="001D2362"/>
    <w:rsid w:val="001D2DE1"/>
    <w:rsid w:val="001D40A1"/>
    <w:rsid w:val="001D4460"/>
    <w:rsid w:val="001D4F97"/>
    <w:rsid w:val="001D52A6"/>
    <w:rsid w:val="001D5718"/>
    <w:rsid w:val="001D7213"/>
    <w:rsid w:val="001D73DB"/>
    <w:rsid w:val="001E18A1"/>
    <w:rsid w:val="001F01C2"/>
    <w:rsid w:val="001F341D"/>
    <w:rsid w:val="00200551"/>
    <w:rsid w:val="002068BC"/>
    <w:rsid w:val="00211CCE"/>
    <w:rsid w:val="002144A6"/>
    <w:rsid w:val="00216C8B"/>
    <w:rsid w:val="0022061E"/>
    <w:rsid w:val="00224737"/>
    <w:rsid w:val="002267DF"/>
    <w:rsid w:val="002267F7"/>
    <w:rsid w:val="002311E7"/>
    <w:rsid w:val="002358CF"/>
    <w:rsid w:val="00235CB0"/>
    <w:rsid w:val="00245176"/>
    <w:rsid w:val="00245BD9"/>
    <w:rsid w:val="00246858"/>
    <w:rsid w:val="00251CCE"/>
    <w:rsid w:val="00252CD2"/>
    <w:rsid w:val="002567F0"/>
    <w:rsid w:val="00262FA6"/>
    <w:rsid w:val="00265895"/>
    <w:rsid w:val="00266EC6"/>
    <w:rsid w:val="00270C9B"/>
    <w:rsid w:val="0027600D"/>
    <w:rsid w:val="00277C5E"/>
    <w:rsid w:val="00281ED1"/>
    <w:rsid w:val="0028381A"/>
    <w:rsid w:val="0028408F"/>
    <w:rsid w:val="00285629"/>
    <w:rsid w:val="00292360"/>
    <w:rsid w:val="00293455"/>
    <w:rsid w:val="00295395"/>
    <w:rsid w:val="00295A16"/>
    <w:rsid w:val="002A04B1"/>
    <w:rsid w:val="002A2438"/>
    <w:rsid w:val="002B1684"/>
    <w:rsid w:val="002B3E4B"/>
    <w:rsid w:val="002B4209"/>
    <w:rsid w:val="002B65C7"/>
    <w:rsid w:val="002C2541"/>
    <w:rsid w:val="002C4B5F"/>
    <w:rsid w:val="002D1C70"/>
    <w:rsid w:val="002D24CF"/>
    <w:rsid w:val="002D613A"/>
    <w:rsid w:val="002E2B8B"/>
    <w:rsid w:val="002E6432"/>
    <w:rsid w:val="002E734C"/>
    <w:rsid w:val="002F1053"/>
    <w:rsid w:val="002F1446"/>
    <w:rsid w:val="002F4C24"/>
    <w:rsid w:val="002F4ED4"/>
    <w:rsid w:val="00302BA8"/>
    <w:rsid w:val="00302C7F"/>
    <w:rsid w:val="0030301A"/>
    <w:rsid w:val="003037D2"/>
    <w:rsid w:val="00311487"/>
    <w:rsid w:val="003131CC"/>
    <w:rsid w:val="003136BC"/>
    <w:rsid w:val="00313B98"/>
    <w:rsid w:val="0031627C"/>
    <w:rsid w:val="0031676E"/>
    <w:rsid w:val="0031737D"/>
    <w:rsid w:val="003259AE"/>
    <w:rsid w:val="00330718"/>
    <w:rsid w:val="00330E54"/>
    <w:rsid w:val="003340AE"/>
    <w:rsid w:val="00342164"/>
    <w:rsid w:val="003425C4"/>
    <w:rsid w:val="00342DC6"/>
    <w:rsid w:val="00344521"/>
    <w:rsid w:val="0034619F"/>
    <w:rsid w:val="00346D97"/>
    <w:rsid w:val="00346DD3"/>
    <w:rsid w:val="00346E71"/>
    <w:rsid w:val="00346FC9"/>
    <w:rsid w:val="00350CAB"/>
    <w:rsid w:val="00351000"/>
    <w:rsid w:val="00352850"/>
    <w:rsid w:val="00355649"/>
    <w:rsid w:val="00357EFD"/>
    <w:rsid w:val="003650C0"/>
    <w:rsid w:val="00366054"/>
    <w:rsid w:val="00375CFC"/>
    <w:rsid w:val="00376E1F"/>
    <w:rsid w:val="003804CF"/>
    <w:rsid w:val="003813F9"/>
    <w:rsid w:val="0038450C"/>
    <w:rsid w:val="003942DA"/>
    <w:rsid w:val="003943FC"/>
    <w:rsid w:val="0039579B"/>
    <w:rsid w:val="003A50D7"/>
    <w:rsid w:val="003A6117"/>
    <w:rsid w:val="003B1337"/>
    <w:rsid w:val="003B21AA"/>
    <w:rsid w:val="003B23D5"/>
    <w:rsid w:val="003B31B5"/>
    <w:rsid w:val="003C071B"/>
    <w:rsid w:val="003C37E1"/>
    <w:rsid w:val="003C4BE9"/>
    <w:rsid w:val="003C6101"/>
    <w:rsid w:val="003C6626"/>
    <w:rsid w:val="003D480D"/>
    <w:rsid w:val="003D4DAF"/>
    <w:rsid w:val="003D5CB6"/>
    <w:rsid w:val="003D6C6E"/>
    <w:rsid w:val="003D7F7E"/>
    <w:rsid w:val="003E007F"/>
    <w:rsid w:val="003E0259"/>
    <w:rsid w:val="003E2379"/>
    <w:rsid w:val="003E6978"/>
    <w:rsid w:val="003E71B6"/>
    <w:rsid w:val="003F0445"/>
    <w:rsid w:val="003F2FBB"/>
    <w:rsid w:val="003F3649"/>
    <w:rsid w:val="003F65AA"/>
    <w:rsid w:val="00404BE0"/>
    <w:rsid w:val="00412CAF"/>
    <w:rsid w:val="004143C1"/>
    <w:rsid w:val="00414885"/>
    <w:rsid w:val="00414E11"/>
    <w:rsid w:val="004206C7"/>
    <w:rsid w:val="004219BA"/>
    <w:rsid w:val="00422902"/>
    <w:rsid w:val="00423602"/>
    <w:rsid w:val="00427486"/>
    <w:rsid w:val="0042789C"/>
    <w:rsid w:val="00427C6D"/>
    <w:rsid w:val="0043162A"/>
    <w:rsid w:val="00433958"/>
    <w:rsid w:val="00433D3D"/>
    <w:rsid w:val="004350B0"/>
    <w:rsid w:val="004356C8"/>
    <w:rsid w:val="00435924"/>
    <w:rsid w:val="00440E52"/>
    <w:rsid w:val="00444884"/>
    <w:rsid w:val="00456E58"/>
    <w:rsid w:val="00460209"/>
    <w:rsid w:val="00461C2F"/>
    <w:rsid w:val="00464F2E"/>
    <w:rsid w:val="00465CDB"/>
    <w:rsid w:val="0046649D"/>
    <w:rsid w:val="004670A4"/>
    <w:rsid w:val="004708B1"/>
    <w:rsid w:val="00473B35"/>
    <w:rsid w:val="004741FD"/>
    <w:rsid w:val="00477B62"/>
    <w:rsid w:val="00481500"/>
    <w:rsid w:val="0048291C"/>
    <w:rsid w:val="00487187"/>
    <w:rsid w:val="00491E81"/>
    <w:rsid w:val="004955B3"/>
    <w:rsid w:val="004A30EC"/>
    <w:rsid w:val="004A35AE"/>
    <w:rsid w:val="004A6CB7"/>
    <w:rsid w:val="004A6DE8"/>
    <w:rsid w:val="004B0F4B"/>
    <w:rsid w:val="004B6388"/>
    <w:rsid w:val="004B63A8"/>
    <w:rsid w:val="004B680D"/>
    <w:rsid w:val="004C1580"/>
    <w:rsid w:val="004C15E4"/>
    <w:rsid w:val="004C64F0"/>
    <w:rsid w:val="004C6E14"/>
    <w:rsid w:val="004C71CA"/>
    <w:rsid w:val="004C7E93"/>
    <w:rsid w:val="004D0F01"/>
    <w:rsid w:val="004D15B1"/>
    <w:rsid w:val="004D1DC2"/>
    <w:rsid w:val="004D1E5E"/>
    <w:rsid w:val="004E089C"/>
    <w:rsid w:val="004E0A6F"/>
    <w:rsid w:val="004E3B38"/>
    <w:rsid w:val="004E5C54"/>
    <w:rsid w:val="004E6ED4"/>
    <w:rsid w:val="004E7F2D"/>
    <w:rsid w:val="004E7FF9"/>
    <w:rsid w:val="004F340E"/>
    <w:rsid w:val="004F5383"/>
    <w:rsid w:val="004F5942"/>
    <w:rsid w:val="004F62B7"/>
    <w:rsid w:val="004F74F7"/>
    <w:rsid w:val="00501907"/>
    <w:rsid w:val="005049EC"/>
    <w:rsid w:val="00506019"/>
    <w:rsid w:val="00506E6F"/>
    <w:rsid w:val="00507AEE"/>
    <w:rsid w:val="005220DC"/>
    <w:rsid w:val="00524D3E"/>
    <w:rsid w:val="0052744A"/>
    <w:rsid w:val="00531E43"/>
    <w:rsid w:val="00532CF1"/>
    <w:rsid w:val="005342B4"/>
    <w:rsid w:val="005368C0"/>
    <w:rsid w:val="00543D8F"/>
    <w:rsid w:val="00544007"/>
    <w:rsid w:val="0054467D"/>
    <w:rsid w:val="00545126"/>
    <w:rsid w:val="005465AC"/>
    <w:rsid w:val="005471BB"/>
    <w:rsid w:val="00552F19"/>
    <w:rsid w:val="00556177"/>
    <w:rsid w:val="005600C1"/>
    <w:rsid w:val="005600ED"/>
    <w:rsid w:val="00563086"/>
    <w:rsid w:val="00563332"/>
    <w:rsid w:val="00563A7B"/>
    <w:rsid w:val="00563BF3"/>
    <w:rsid w:val="00570F40"/>
    <w:rsid w:val="00571E17"/>
    <w:rsid w:val="00574899"/>
    <w:rsid w:val="005759EF"/>
    <w:rsid w:val="0057654E"/>
    <w:rsid w:val="00577364"/>
    <w:rsid w:val="00580B4F"/>
    <w:rsid w:val="00580EA0"/>
    <w:rsid w:val="005831E6"/>
    <w:rsid w:val="005855FE"/>
    <w:rsid w:val="00585B41"/>
    <w:rsid w:val="00587E8E"/>
    <w:rsid w:val="00590EF3"/>
    <w:rsid w:val="005A16D9"/>
    <w:rsid w:val="005A40AD"/>
    <w:rsid w:val="005A4CA8"/>
    <w:rsid w:val="005A58F7"/>
    <w:rsid w:val="005A6FC3"/>
    <w:rsid w:val="005A750C"/>
    <w:rsid w:val="005B0059"/>
    <w:rsid w:val="005B3A1C"/>
    <w:rsid w:val="005C2E85"/>
    <w:rsid w:val="005C4843"/>
    <w:rsid w:val="005D11FE"/>
    <w:rsid w:val="005D77B8"/>
    <w:rsid w:val="005E0513"/>
    <w:rsid w:val="005E283E"/>
    <w:rsid w:val="005E6CF0"/>
    <w:rsid w:val="005E747F"/>
    <w:rsid w:val="005F0DAB"/>
    <w:rsid w:val="005F0DB2"/>
    <w:rsid w:val="005F1AB0"/>
    <w:rsid w:val="005F473B"/>
    <w:rsid w:val="005F694B"/>
    <w:rsid w:val="005F7225"/>
    <w:rsid w:val="005F7637"/>
    <w:rsid w:val="006006CD"/>
    <w:rsid w:val="00600CFB"/>
    <w:rsid w:val="0060135D"/>
    <w:rsid w:val="006030A3"/>
    <w:rsid w:val="0060342D"/>
    <w:rsid w:val="00610808"/>
    <w:rsid w:val="00612FA9"/>
    <w:rsid w:val="00621533"/>
    <w:rsid w:val="0062241D"/>
    <w:rsid w:val="00622918"/>
    <w:rsid w:val="00622E0C"/>
    <w:rsid w:val="00623156"/>
    <w:rsid w:val="006254AD"/>
    <w:rsid w:val="006266CE"/>
    <w:rsid w:val="00626CB3"/>
    <w:rsid w:val="006275E5"/>
    <w:rsid w:val="00627C20"/>
    <w:rsid w:val="006308F4"/>
    <w:rsid w:val="00630972"/>
    <w:rsid w:val="00631756"/>
    <w:rsid w:val="00632044"/>
    <w:rsid w:val="00632289"/>
    <w:rsid w:val="0063644F"/>
    <w:rsid w:val="00644639"/>
    <w:rsid w:val="006455F7"/>
    <w:rsid w:val="006461A3"/>
    <w:rsid w:val="00646A1A"/>
    <w:rsid w:val="00650E4E"/>
    <w:rsid w:val="00650F6B"/>
    <w:rsid w:val="00651CDB"/>
    <w:rsid w:val="0065386F"/>
    <w:rsid w:val="006540CC"/>
    <w:rsid w:val="00654EEC"/>
    <w:rsid w:val="006579A4"/>
    <w:rsid w:val="00657E2E"/>
    <w:rsid w:val="0066255F"/>
    <w:rsid w:val="00662E61"/>
    <w:rsid w:val="00663939"/>
    <w:rsid w:val="00664890"/>
    <w:rsid w:val="00666CFE"/>
    <w:rsid w:val="006709FB"/>
    <w:rsid w:val="00674779"/>
    <w:rsid w:val="00674F17"/>
    <w:rsid w:val="00675500"/>
    <w:rsid w:val="00677293"/>
    <w:rsid w:val="00681656"/>
    <w:rsid w:val="00681ED3"/>
    <w:rsid w:val="00682562"/>
    <w:rsid w:val="00691670"/>
    <w:rsid w:val="00695DCB"/>
    <w:rsid w:val="006A078E"/>
    <w:rsid w:val="006A0B14"/>
    <w:rsid w:val="006A1B0E"/>
    <w:rsid w:val="006B14A5"/>
    <w:rsid w:val="006B4E3B"/>
    <w:rsid w:val="006B4EA1"/>
    <w:rsid w:val="006B50BD"/>
    <w:rsid w:val="006B6A14"/>
    <w:rsid w:val="006B7750"/>
    <w:rsid w:val="006C0467"/>
    <w:rsid w:val="006C7705"/>
    <w:rsid w:val="006D0C07"/>
    <w:rsid w:val="006D0D38"/>
    <w:rsid w:val="006D1425"/>
    <w:rsid w:val="006D60E3"/>
    <w:rsid w:val="006D6B83"/>
    <w:rsid w:val="006E4B4C"/>
    <w:rsid w:val="006F0043"/>
    <w:rsid w:val="006F29BB"/>
    <w:rsid w:val="006F59F9"/>
    <w:rsid w:val="006F69EA"/>
    <w:rsid w:val="006F7BF5"/>
    <w:rsid w:val="007059CB"/>
    <w:rsid w:val="00706AF9"/>
    <w:rsid w:val="007113E2"/>
    <w:rsid w:val="0071387B"/>
    <w:rsid w:val="007228F2"/>
    <w:rsid w:val="00724BCD"/>
    <w:rsid w:val="00732B04"/>
    <w:rsid w:val="00733C20"/>
    <w:rsid w:val="00734E11"/>
    <w:rsid w:val="007353F6"/>
    <w:rsid w:val="00737CB2"/>
    <w:rsid w:val="00741093"/>
    <w:rsid w:val="00742EA6"/>
    <w:rsid w:val="007458EB"/>
    <w:rsid w:val="0074788F"/>
    <w:rsid w:val="007515DC"/>
    <w:rsid w:val="00752FC6"/>
    <w:rsid w:val="00754AA5"/>
    <w:rsid w:val="00754AEC"/>
    <w:rsid w:val="00755394"/>
    <w:rsid w:val="00755692"/>
    <w:rsid w:val="00755BA4"/>
    <w:rsid w:val="00756282"/>
    <w:rsid w:val="007606C5"/>
    <w:rsid w:val="007702B2"/>
    <w:rsid w:val="007718C9"/>
    <w:rsid w:val="00773B63"/>
    <w:rsid w:val="00780FBE"/>
    <w:rsid w:val="00782248"/>
    <w:rsid w:val="007824CD"/>
    <w:rsid w:val="00784717"/>
    <w:rsid w:val="007859D3"/>
    <w:rsid w:val="007917B8"/>
    <w:rsid w:val="0079279C"/>
    <w:rsid w:val="007940A9"/>
    <w:rsid w:val="007A0382"/>
    <w:rsid w:val="007A038E"/>
    <w:rsid w:val="007A1283"/>
    <w:rsid w:val="007A1AAC"/>
    <w:rsid w:val="007A45F4"/>
    <w:rsid w:val="007A55E2"/>
    <w:rsid w:val="007B3B6E"/>
    <w:rsid w:val="007B4C70"/>
    <w:rsid w:val="007B6D60"/>
    <w:rsid w:val="007B7D87"/>
    <w:rsid w:val="007C0622"/>
    <w:rsid w:val="007C425C"/>
    <w:rsid w:val="007C4E6A"/>
    <w:rsid w:val="007C6D4C"/>
    <w:rsid w:val="007D10C4"/>
    <w:rsid w:val="007D1CD4"/>
    <w:rsid w:val="007D48FA"/>
    <w:rsid w:val="007E0BD6"/>
    <w:rsid w:val="007E282C"/>
    <w:rsid w:val="007E53AC"/>
    <w:rsid w:val="007E6C76"/>
    <w:rsid w:val="007F0451"/>
    <w:rsid w:val="007F141D"/>
    <w:rsid w:val="007F4630"/>
    <w:rsid w:val="007F6156"/>
    <w:rsid w:val="00801167"/>
    <w:rsid w:val="00801D39"/>
    <w:rsid w:val="0080272B"/>
    <w:rsid w:val="00803BF3"/>
    <w:rsid w:val="008048EA"/>
    <w:rsid w:val="00814A75"/>
    <w:rsid w:val="00816B99"/>
    <w:rsid w:val="00817AA6"/>
    <w:rsid w:val="00817ADD"/>
    <w:rsid w:val="00820008"/>
    <w:rsid w:val="00820FCE"/>
    <w:rsid w:val="008226CE"/>
    <w:rsid w:val="00823026"/>
    <w:rsid w:val="00823EE0"/>
    <w:rsid w:val="00824CC7"/>
    <w:rsid w:val="008251D9"/>
    <w:rsid w:val="0083026A"/>
    <w:rsid w:val="008314DB"/>
    <w:rsid w:val="008334D2"/>
    <w:rsid w:val="00834595"/>
    <w:rsid w:val="008354C8"/>
    <w:rsid w:val="00840444"/>
    <w:rsid w:val="00842A24"/>
    <w:rsid w:val="008436CD"/>
    <w:rsid w:val="00846445"/>
    <w:rsid w:val="00852A71"/>
    <w:rsid w:val="00854162"/>
    <w:rsid w:val="00856390"/>
    <w:rsid w:val="00860AF1"/>
    <w:rsid w:val="008618C1"/>
    <w:rsid w:val="00863DB9"/>
    <w:rsid w:val="00872362"/>
    <w:rsid w:val="00872364"/>
    <w:rsid w:val="00881B76"/>
    <w:rsid w:val="0088234E"/>
    <w:rsid w:val="008847F0"/>
    <w:rsid w:val="008849E1"/>
    <w:rsid w:val="0088546D"/>
    <w:rsid w:val="00886966"/>
    <w:rsid w:val="00886C9D"/>
    <w:rsid w:val="00890869"/>
    <w:rsid w:val="00891A79"/>
    <w:rsid w:val="00891B5E"/>
    <w:rsid w:val="00892ACD"/>
    <w:rsid w:val="008930CB"/>
    <w:rsid w:val="00894BA5"/>
    <w:rsid w:val="00896A51"/>
    <w:rsid w:val="008A2A82"/>
    <w:rsid w:val="008A46A2"/>
    <w:rsid w:val="008B026E"/>
    <w:rsid w:val="008B05EF"/>
    <w:rsid w:val="008B1835"/>
    <w:rsid w:val="008B2377"/>
    <w:rsid w:val="008B3195"/>
    <w:rsid w:val="008B4184"/>
    <w:rsid w:val="008B42E8"/>
    <w:rsid w:val="008B7508"/>
    <w:rsid w:val="008C699E"/>
    <w:rsid w:val="008C6C43"/>
    <w:rsid w:val="008C7A53"/>
    <w:rsid w:val="008E1198"/>
    <w:rsid w:val="008E3350"/>
    <w:rsid w:val="008E4D84"/>
    <w:rsid w:val="008F6140"/>
    <w:rsid w:val="008F6F9B"/>
    <w:rsid w:val="0090085C"/>
    <w:rsid w:val="00903F08"/>
    <w:rsid w:val="00904F0C"/>
    <w:rsid w:val="009118CD"/>
    <w:rsid w:val="00916887"/>
    <w:rsid w:val="00920EC6"/>
    <w:rsid w:val="00922E63"/>
    <w:rsid w:val="00924133"/>
    <w:rsid w:val="00925209"/>
    <w:rsid w:val="00930820"/>
    <w:rsid w:val="009314BD"/>
    <w:rsid w:val="0093384C"/>
    <w:rsid w:val="00936983"/>
    <w:rsid w:val="00940D45"/>
    <w:rsid w:val="00943769"/>
    <w:rsid w:val="00944920"/>
    <w:rsid w:val="00952B7C"/>
    <w:rsid w:val="00952EBD"/>
    <w:rsid w:val="00953A44"/>
    <w:rsid w:val="0095609C"/>
    <w:rsid w:val="0096086A"/>
    <w:rsid w:val="00960DB5"/>
    <w:rsid w:val="00961B23"/>
    <w:rsid w:val="009621EB"/>
    <w:rsid w:val="00963512"/>
    <w:rsid w:val="00963550"/>
    <w:rsid w:val="00964703"/>
    <w:rsid w:val="00973501"/>
    <w:rsid w:val="0097483C"/>
    <w:rsid w:val="00976C72"/>
    <w:rsid w:val="00976F72"/>
    <w:rsid w:val="0097742C"/>
    <w:rsid w:val="00980581"/>
    <w:rsid w:val="0098077D"/>
    <w:rsid w:val="00983839"/>
    <w:rsid w:val="00986CFB"/>
    <w:rsid w:val="009872ED"/>
    <w:rsid w:val="00997CE8"/>
    <w:rsid w:val="009A1F2E"/>
    <w:rsid w:val="009A3C66"/>
    <w:rsid w:val="009A71DB"/>
    <w:rsid w:val="009B0AE4"/>
    <w:rsid w:val="009B4DB7"/>
    <w:rsid w:val="009B7D2C"/>
    <w:rsid w:val="009B7DE4"/>
    <w:rsid w:val="009C1B8E"/>
    <w:rsid w:val="009C758B"/>
    <w:rsid w:val="009C7E9C"/>
    <w:rsid w:val="009D5DFB"/>
    <w:rsid w:val="009E2637"/>
    <w:rsid w:val="009E4B44"/>
    <w:rsid w:val="009F55CC"/>
    <w:rsid w:val="009F5F39"/>
    <w:rsid w:val="00A00230"/>
    <w:rsid w:val="00A01600"/>
    <w:rsid w:val="00A034BB"/>
    <w:rsid w:val="00A04CB1"/>
    <w:rsid w:val="00A04EC8"/>
    <w:rsid w:val="00A050C8"/>
    <w:rsid w:val="00A0674E"/>
    <w:rsid w:val="00A077F4"/>
    <w:rsid w:val="00A11DC9"/>
    <w:rsid w:val="00A121C3"/>
    <w:rsid w:val="00A17169"/>
    <w:rsid w:val="00A17F9D"/>
    <w:rsid w:val="00A22C4B"/>
    <w:rsid w:val="00A27CC4"/>
    <w:rsid w:val="00A327A5"/>
    <w:rsid w:val="00A339AE"/>
    <w:rsid w:val="00A35B91"/>
    <w:rsid w:val="00A4005A"/>
    <w:rsid w:val="00A403B5"/>
    <w:rsid w:val="00A40E7F"/>
    <w:rsid w:val="00A46EAA"/>
    <w:rsid w:val="00A47CDD"/>
    <w:rsid w:val="00A512F4"/>
    <w:rsid w:val="00A5139B"/>
    <w:rsid w:val="00A52709"/>
    <w:rsid w:val="00A52DEC"/>
    <w:rsid w:val="00A53088"/>
    <w:rsid w:val="00A53910"/>
    <w:rsid w:val="00A53BDB"/>
    <w:rsid w:val="00A563B5"/>
    <w:rsid w:val="00A60BC5"/>
    <w:rsid w:val="00A62B99"/>
    <w:rsid w:val="00A66D9C"/>
    <w:rsid w:val="00A703E9"/>
    <w:rsid w:val="00A728D1"/>
    <w:rsid w:val="00A77E53"/>
    <w:rsid w:val="00A86133"/>
    <w:rsid w:val="00A866C6"/>
    <w:rsid w:val="00A92638"/>
    <w:rsid w:val="00AA3D21"/>
    <w:rsid w:val="00AA4066"/>
    <w:rsid w:val="00AB128A"/>
    <w:rsid w:val="00AB4734"/>
    <w:rsid w:val="00AB7843"/>
    <w:rsid w:val="00AC2240"/>
    <w:rsid w:val="00AC43A3"/>
    <w:rsid w:val="00AD01F0"/>
    <w:rsid w:val="00AD20B7"/>
    <w:rsid w:val="00AD251F"/>
    <w:rsid w:val="00AD403E"/>
    <w:rsid w:val="00AD41CA"/>
    <w:rsid w:val="00AD4FC9"/>
    <w:rsid w:val="00AD605C"/>
    <w:rsid w:val="00AD6EB0"/>
    <w:rsid w:val="00AD786E"/>
    <w:rsid w:val="00AD7B87"/>
    <w:rsid w:val="00AE226A"/>
    <w:rsid w:val="00AE4E39"/>
    <w:rsid w:val="00AE78CD"/>
    <w:rsid w:val="00AF091A"/>
    <w:rsid w:val="00AF0D34"/>
    <w:rsid w:val="00AF1D12"/>
    <w:rsid w:val="00AF3D22"/>
    <w:rsid w:val="00AF54D9"/>
    <w:rsid w:val="00B0104E"/>
    <w:rsid w:val="00B0178B"/>
    <w:rsid w:val="00B03E56"/>
    <w:rsid w:val="00B051A6"/>
    <w:rsid w:val="00B05D1A"/>
    <w:rsid w:val="00B11873"/>
    <w:rsid w:val="00B1362C"/>
    <w:rsid w:val="00B1464E"/>
    <w:rsid w:val="00B14A60"/>
    <w:rsid w:val="00B15BA6"/>
    <w:rsid w:val="00B22E57"/>
    <w:rsid w:val="00B24C8D"/>
    <w:rsid w:val="00B25426"/>
    <w:rsid w:val="00B25C16"/>
    <w:rsid w:val="00B33C4D"/>
    <w:rsid w:val="00B3552F"/>
    <w:rsid w:val="00B3674F"/>
    <w:rsid w:val="00B37A82"/>
    <w:rsid w:val="00B43482"/>
    <w:rsid w:val="00B44F71"/>
    <w:rsid w:val="00B46CDC"/>
    <w:rsid w:val="00B478D5"/>
    <w:rsid w:val="00B47AD9"/>
    <w:rsid w:val="00B505D9"/>
    <w:rsid w:val="00B52697"/>
    <w:rsid w:val="00B52825"/>
    <w:rsid w:val="00B531E6"/>
    <w:rsid w:val="00B53A04"/>
    <w:rsid w:val="00B6267A"/>
    <w:rsid w:val="00B67953"/>
    <w:rsid w:val="00B7351F"/>
    <w:rsid w:val="00B754A0"/>
    <w:rsid w:val="00B75C26"/>
    <w:rsid w:val="00B760A0"/>
    <w:rsid w:val="00B80CC1"/>
    <w:rsid w:val="00B81049"/>
    <w:rsid w:val="00B81DA5"/>
    <w:rsid w:val="00B87C10"/>
    <w:rsid w:val="00B908ED"/>
    <w:rsid w:val="00B90A62"/>
    <w:rsid w:val="00B928A8"/>
    <w:rsid w:val="00B92EE0"/>
    <w:rsid w:val="00B945C2"/>
    <w:rsid w:val="00B9528E"/>
    <w:rsid w:val="00B96CEA"/>
    <w:rsid w:val="00BA4A59"/>
    <w:rsid w:val="00BA5D41"/>
    <w:rsid w:val="00BB2ACF"/>
    <w:rsid w:val="00BB708E"/>
    <w:rsid w:val="00BC5F8F"/>
    <w:rsid w:val="00BC709C"/>
    <w:rsid w:val="00BD04B9"/>
    <w:rsid w:val="00BD769D"/>
    <w:rsid w:val="00BE61E6"/>
    <w:rsid w:val="00BE7ED1"/>
    <w:rsid w:val="00BE7FD2"/>
    <w:rsid w:val="00BF0BB6"/>
    <w:rsid w:val="00BF31F2"/>
    <w:rsid w:val="00BF3600"/>
    <w:rsid w:val="00BF48D3"/>
    <w:rsid w:val="00C01C22"/>
    <w:rsid w:val="00C031BE"/>
    <w:rsid w:val="00C03554"/>
    <w:rsid w:val="00C03707"/>
    <w:rsid w:val="00C03EF2"/>
    <w:rsid w:val="00C06773"/>
    <w:rsid w:val="00C07085"/>
    <w:rsid w:val="00C13445"/>
    <w:rsid w:val="00C15D15"/>
    <w:rsid w:val="00C17726"/>
    <w:rsid w:val="00C23AA1"/>
    <w:rsid w:val="00C24B57"/>
    <w:rsid w:val="00C268FC"/>
    <w:rsid w:val="00C3090D"/>
    <w:rsid w:val="00C30A96"/>
    <w:rsid w:val="00C30D8E"/>
    <w:rsid w:val="00C319AF"/>
    <w:rsid w:val="00C33430"/>
    <w:rsid w:val="00C34AF7"/>
    <w:rsid w:val="00C40B8D"/>
    <w:rsid w:val="00C41F57"/>
    <w:rsid w:val="00C452DE"/>
    <w:rsid w:val="00C453E2"/>
    <w:rsid w:val="00C463B9"/>
    <w:rsid w:val="00C53BED"/>
    <w:rsid w:val="00C54151"/>
    <w:rsid w:val="00C550C4"/>
    <w:rsid w:val="00C604D8"/>
    <w:rsid w:val="00C62266"/>
    <w:rsid w:val="00C63116"/>
    <w:rsid w:val="00C650E7"/>
    <w:rsid w:val="00C67B4B"/>
    <w:rsid w:val="00C71F06"/>
    <w:rsid w:val="00C72C74"/>
    <w:rsid w:val="00C734B6"/>
    <w:rsid w:val="00C756D9"/>
    <w:rsid w:val="00C76DE2"/>
    <w:rsid w:val="00C76F8E"/>
    <w:rsid w:val="00C805F9"/>
    <w:rsid w:val="00C80691"/>
    <w:rsid w:val="00C80AF3"/>
    <w:rsid w:val="00C80E21"/>
    <w:rsid w:val="00C8619F"/>
    <w:rsid w:val="00C90FC2"/>
    <w:rsid w:val="00C9206F"/>
    <w:rsid w:val="00C9276F"/>
    <w:rsid w:val="00C95725"/>
    <w:rsid w:val="00C95908"/>
    <w:rsid w:val="00CA042E"/>
    <w:rsid w:val="00CA3231"/>
    <w:rsid w:val="00CA7F29"/>
    <w:rsid w:val="00CA7F6B"/>
    <w:rsid w:val="00CB1424"/>
    <w:rsid w:val="00CB1A97"/>
    <w:rsid w:val="00CB2399"/>
    <w:rsid w:val="00CB3D4D"/>
    <w:rsid w:val="00CB4D61"/>
    <w:rsid w:val="00CB4F43"/>
    <w:rsid w:val="00CB7008"/>
    <w:rsid w:val="00CB74AD"/>
    <w:rsid w:val="00CC02BA"/>
    <w:rsid w:val="00CC4E46"/>
    <w:rsid w:val="00CC7583"/>
    <w:rsid w:val="00CD0DD5"/>
    <w:rsid w:val="00CD28E9"/>
    <w:rsid w:val="00CD35C3"/>
    <w:rsid w:val="00CD7786"/>
    <w:rsid w:val="00CD78FF"/>
    <w:rsid w:val="00CD7F9F"/>
    <w:rsid w:val="00CE6A70"/>
    <w:rsid w:val="00CF0DFF"/>
    <w:rsid w:val="00CF1C33"/>
    <w:rsid w:val="00CF4B2C"/>
    <w:rsid w:val="00CF56D7"/>
    <w:rsid w:val="00D01F43"/>
    <w:rsid w:val="00D02289"/>
    <w:rsid w:val="00D044A0"/>
    <w:rsid w:val="00D054A9"/>
    <w:rsid w:val="00D17144"/>
    <w:rsid w:val="00D171A1"/>
    <w:rsid w:val="00D1798D"/>
    <w:rsid w:val="00D206CA"/>
    <w:rsid w:val="00D241D7"/>
    <w:rsid w:val="00D24AF0"/>
    <w:rsid w:val="00D2554F"/>
    <w:rsid w:val="00D25E14"/>
    <w:rsid w:val="00D26AE9"/>
    <w:rsid w:val="00D27A98"/>
    <w:rsid w:val="00D322D2"/>
    <w:rsid w:val="00D3264E"/>
    <w:rsid w:val="00D3266C"/>
    <w:rsid w:val="00D33E14"/>
    <w:rsid w:val="00D34DBA"/>
    <w:rsid w:val="00D35AE5"/>
    <w:rsid w:val="00D37C78"/>
    <w:rsid w:val="00D41C60"/>
    <w:rsid w:val="00D41ECD"/>
    <w:rsid w:val="00D459AB"/>
    <w:rsid w:val="00D50DF9"/>
    <w:rsid w:val="00D522B7"/>
    <w:rsid w:val="00D53833"/>
    <w:rsid w:val="00D61222"/>
    <w:rsid w:val="00D63225"/>
    <w:rsid w:val="00D63A1D"/>
    <w:rsid w:val="00D64830"/>
    <w:rsid w:val="00D64CF8"/>
    <w:rsid w:val="00D65CB4"/>
    <w:rsid w:val="00D66992"/>
    <w:rsid w:val="00D66B33"/>
    <w:rsid w:val="00D70526"/>
    <w:rsid w:val="00D71D76"/>
    <w:rsid w:val="00D749BF"/>
    <w:rsid w:val="00D7547F"/>
    <w:rsid w:val="00D77908"/>
    <w:rsid w:val="00D81DDF"/>
    <w:rsid w:val="00D8374D"/>
    <w:rsid w:val="00D86C11"/>
    <w:rsid w:val="00D912F5"/>
    <w:rsid w:val="00D914EA"/>
    <w:rsid w:val="00D917AF"/>
    <w:rsid w:val="00D970D3"/>
    <w:rsid w:val="00D97B9C"/>
    <w:rsid w:val="00DA1B5A"/>
    <w:rsid w:val="00DB3446"/>
    <w:rsid w:val="00DB464E"/>
    <w:rsid w:val="00DB5BBA"/>
    <w:rsid w:val="00DB5C0B"/>
    <w:rsid w:val="00DB6AF4"/>
    <w:rsid w:val="00DC265F"/>
    <w:rsid w:val="00DC2E5E"/>
    <w:rsid w:val="00DC4022"/>
    <w:rsid w:val="00DC70C5"/>
    <w:rsid w:val="00DC7335"/>
    <w:rsid w:val="00DC787E"/>
    <w:rsid w:val="00DC7AAE"/>
    <w:rsid w:val="00DC7B71"/>
    <w:rsid w:val="00DD49BD"/>
    <w:rsid w:val="00DD7B73"/>
    <w:rsid w:val="00DE09B3"/>
    <w:rsid w:val="00DE0C58"/>
    <w:rsid w:val="00DE1C41"/>
    <w:rsid w:val="00DE3314"/>
    <w:rsid w:val="00DE39FA"/>
    <w:rsid w:val="00DE5E55"/>
    <w:rsid w:val="00DF2787"/>
    <w:rsid w:val="00DF32B2"/>
    <w:rsid w:val="00DF56FB"/>
    <w:rsid w:val="00E06940"/>
    <w:rsid w:val="00E07853"/>
    <w:rsid w:val="00E079FF"/>
    <w:rsid w:val="00E11877"/>
    <w:rsid w:val="00E1259E"/>
    <w:rsid w:val="00E139A6"/>
    <w:rsid w:val="00E1484A"/>
    <w:rsid w:val="00E17851"/>
    <w:rsid w:val="00E26467"/>
    <w:rsid w:val="00E31BDF"/>
    <w:rsid w:val="00E33013"/>
    <w:rsid w:val="00E33194"/>
    <w:rsid w:val="00E36A9B"/>
    <w:rsid w:val="00E402B3"/>
    <w:rsid w:val="00E419CD"/>
    <w:rsid w:val="00E4287B"/>
    <w:rsid w:val="00E50113"/>
    <w:rsid w:val="00E502BE"/>
    <w:rsid w:val="00E5063A"/>
    <w:rsid w:val="00E5241D"/>
    <w:rsid w:val="00E62DD3"/>
    <w:rsid w:val="00E65681"/>
    <w:rsid w:val="00E67165"/>
    <w:rsid w:val="00E676BD"/>
    <w:rsid w:val="00E742A7"/>
    <w:rsid w:val="00E74EF8"/>
    <w:rsid w:val="00E822FA"/>
    <w:rsid w:val="00E85FB3"/>
    <w:rsid w:val="00E87B45"/>
    <w:rsid w:val="00E922CF"/>
    <w:rsid w:val="00E923E6"/>
    <w:rsid w:val="00E95254"/>
    <w:rsid w:val="00E97850"/>
    <w:rsid w:val="00EA0804"/>
    <w:rsid w:val="00EA11AE"/>
    <w:rsid w:val="00EA1D6C"/>
    <w:rsid w:val="00EA1EFD"/>
    <w:rsid w:val="00EA329F"/>
    <w:rsid w:val="00EA385A"/>
    <w:rsid w:val="00EA404E"/>
    <w:rsid w:val="00EA5A8F"/>
    <w:rsid w:val="00EA642D"/>
    <w:rsid w:val="00EA69B4"/>
    <w:rsid w:val="00EA6A35"/>
    <w:rsid w:val="00EA6FDD"/>
    <w:rsid w:val="00EB0474"/>
    <w:rsid w:val="00EB0D8E"/>
    <w:rsid w:val="00EB1566"/>
    <w:rsid w:val="00EB2AD3"/>
    <w:rsid w:val="00EB6AA0"/>
    <w:rsid w:val="00EB790C"/>
    <w:rsid w:val="00EC0982"/>
    <w:rsid w:val="00EC1900"/>
    <w:rsid w:val="00EC24DB"/>
    <w:rsid w:val="00EC4CC7"/>
    <w:rsid w:val="00EC6063"/>
    <w:rsid w:val="00ED0CA7"/>
    <w:rsid w:val="00ED1D6C"/>
    <w:rsid w:val="00ED246A"/>
    <w:rsid w:val="00ED3D7A"/>
    <w:rsid w:val="00ED5DD9"/>
    <w:rsid w:val="00ED761C"/>
    <w:rsid w:val="00EE2B52"/>
    <w:rsid w:val="00EE48C9"/>
    <w:rsid w:val="00EE6F2A"/>
    <w:rsid w:val="00EE7668"/>
    <w:rsid w:val="00EF1B41"/>
    <w:rsid w:val="00EF1F89"/>
    <w:rsid w:val="00F028C6"/>
    <w:rsid w:val="00F030ED"/>
    <w:rsid w:val="00F04663"/>
    <w:rsid w:val="00F074C7"/>
    <w:rsid w:val="00F10B0C"/>
    <w:rsid w:val="00F10DC9"/>
    <w:rsid w:val="00F1187D"/>
    <w:rsid w:val="00F13DCA"/>
    <w:rsid w:val="00F13F30"/>
    <w:rsid w:val="00F1440C"/>
    <w:rsid w:val="00F305D4"/>
    <w:rsid w:val="00F30D9D"/>
    <w:rsid w:val="00F31D7B"/>
    <w:rsid w:val="00F36F6D"/>
    <w:rsid w:val="00F40FEC"/>
    <w:rsid w:val="00F41A64"/>
    <w:rsid w:val="00F42A96"/>
    <w:rsid w:val="00F42B8C"/>
    <w:rsid w:val="00F447D4"/>
    <w:rsid w:val="00F510F2"/>
    <w:rsid w:val="00F51602"/>
    <w:rsid w:val="00F51E9D"/>
    <w:rsid w:val="00F534E7"/>
    <w:rsid w:val="00F547C6"/>
    <w:rsid w:val="00F5620E"/>
    <w:rsid w:val="00F567EC"/>
    <w:rsid w:val="00F642B4"/>
    <w:rsid w:val="00F6692E"/>
    <w:rsid w:val="00F70C0E"/>
    <w:rsid w:val="00F714C3"/>
    <w:rsid w:val="00F715A3"/>
    <w:rsid w:val="00F729BA"/>
    <w:rsid w:val="00F732F7"/>
    <w:rsid w:val="00F737D4"/>
    <w:rsid w:val="00F73C22"/>
    <w:rsid w:val="00F754D8"/>
    <w:rsid w:val="00F77C08"/>
    <w:rsid w:val="00F8154D"/>
    <w:rsid w:val="00F82894"/>
    <w:rsid w:val="00F830A8"/>
    <w:rsid w:val="00F84EE8"/>
    <w:rsid w:val="00F853E4"/>
    <w:rsid w:val="00F86A4A"/>
    <w:rsid w:val="00F90BE4"/>
    <w:rsid w:val="00F92912"/>
    <w:rsid w:val="00F939E2"/>
    <w:rsid w:val="00F95677"/>
    <w:rsid w:val="00F96621"/>
    <w:rsid w:val="00F967CC"/>
    <w:rsid w:val="00F976BA"/>
    <w:rsid w:val="00FA012E"/>
    <w:rsid w:val="00FA1225"/>
    <w:rsid w:val="00FA3CDA"/>
    <w:rsid w:val="00FA5C50"/>
    <w:rsid w:val="00FB08E5"/>
    <w:rsid w:val="00FB2C1E"/>
    <w:rsid w:val="00FB67C4"/>
    <w:rsid w:val="00FC2145"/>
    <w:rsid w:val="00FC3734"/>
    <w:rsid w:val="00FC4A5A"/>
    <w:rsid w:val="00FD1EED"/>
    <w:rsid w:val="00FD253B"/>
    <w:rsid w:val="00FD3DDF"/>
    <w:rsid w:val="00FE0BBD"/>
    <w:rsid w:val="00FE0F81"/>
    <w:rsid w:val="00FE27BD"/>
    <w:rsid w:val="00FE60AA"/>
    <w:rsid w:val="00FE7A52"/>
    <w:rsid w:val="00FE7CD2"/>
    <w:rsid w:val="00FF0877"/>
    <w:rsid w:val="00FF2971"/>
    <w:rsid w:val="00FF4079"/>
    <w:rsid w:val="00FF43E0"/>
    <w:rsid w:val="00FF484B"/>
    <w:rsid w:val="00FF57AD"/>
    <w:rsid w:val="00FF5F3C"/>
    <w:rsid w:val="00FF6785"/>
    <w:rsid w:val="061FFC32"/>
    <w:rsid w:val="079785E5"/>
    <w:rsid w:val="0C94F49A"/>
    <w:rsid w:val="12A70954"/>
    <w:rsid w:val="14DAB303"/>
    <w:rsid w:val="209ADE0E"/>
    <w:rsid w:val="275BB339"/>
    <w:rsid w:val="2D1E2C8A"/>
    <w:rsid w:val="32C676C7"/>
    <w:rsid w:val="3A3E2544"/>
    <w:rsid w:val="47A91527"/>
    <w:rsid w:val="4944E588"/>
    <w:rsid w:val="4A549B99"/>
    <w:rsid w:val="4D12D222"/>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755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944210">
      <w:bodyDiv w:val="1"/>
      <w:marLeft w:val="0"/>
      <w:marRight w:val="0"/>
      <w:marTop w:val="0"/>
      <w:marBottom w:val="0"/>
      <w:divBdr>
        <w:top w:val="none" w:sz="0" w:space="0" w:color="auto"/>
        <w:left w:val="none" w:sz="0" w:space="0" w:color="auto"/>
        <w:bottom w:val="none" w:sz="0" w:space="0" w:color="auto"/>
        <w:right w:val="none" w:sz="0" w:space="0" w:color="auto"/>
      </w:divBdr>
    </w:div>
    <w:div w:id="46203816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12357138">
      <w:bodyDiv w:val="1"/>
      <w:marLeft w:val="0"/>
      <w:marRight w:val="0"/>
      <w:marTop w:val="0"/>
      <w:marBottom w:val="0"/>
      <w:divBdr>
        <w:top w:val="none" w:sz="0" w:space="0" w:color="auto"/>
        <w:left w:val="none" w:sz="0" w:space="0" w:color="auto"/>
        <w:bottom w:val="none" w:sz="0" w:space="0" w:color="auto"/>
        <w:right w:val="none" w:sz="0" w:space="0" w:color="auto"/>
      </w:divBdr>
    </w:div>
    <w:div w:id="123871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f:fields xmlns:f="http://schemas.fabasoft.com/folio/2007/fields">
  <f:record>
    <f:field ref="objname" par="" text="Návrh_KZ_Brezno JTF_Tvrdomer" edit="true"/>
    <f:field ref="objsubject" par="" text="" edit="true"/>
    <f:field ref="objcreatedby" par="" text="Čillik, Martin, Ing."/>
    <f:field ref="objcreatedat" par="" date="2024-11-05T15:51:58" text="5. 11. 2024 15:51:58"/>
    <f:field ref="objchangedby" par="" text="Hollý, Matúš, Ing."/>
    <f:field ref="objmodifiedat" par="" date="2024-11-13T13:08:42" text="13. 11. 2024 13:08:42"/>
    <f:field ref="doc_FSCFOLIO_1_1001_FieldDocumentNumber" par="" text=""/>
    <f:field ref="doc_FSCFOLIO_1_1001_FieldSubject" par="" text="" edit="true"/>
    <f:field ref="FSCFOLIO_1_1001_FieldCurrentUser" par="" text="Ing. Martin Čillik"/>
    <f:field ref="CCAPRECONFIG_15_1001_Objektname" par="" text="Návrh_KZ_Brezno JTF_Tvrdomer"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4" ma:contentTypeDescription="Umožňuje vytvoriť nový dokument." ma:contentTypeScope="" ma:versionID="e6edc30966e28e40e9170e0e82f7428c">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5757f9f47edc819825d540d8f3b78d6b"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3.xml><?xml version="1.0" encoding="utf-8"?>
<ds:datastoreItem xmlns:ds="http://schemas.openxmlformats.org/officeDocument/2006/customXml" ds:itemID="{982E4DAC-1D2D-4653-AD7A-59C50833E113}">
  <ds:schemaRefs>
    <ds:schemaRef ds:uri="http://schemas.microsoft.com/sharepoint/v3/contenttype/form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A9B4A540-3327-47A4-8893-DD2469995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9130</Words>
  <Characters>52042</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Čillik Martin</cp:lastModifiedBy>
  <cp:revision>2</cp:revision>
  <cp:lastPrinted>2023-02-09T12:24:00Z</cp:lastPrinted>
  <dcterms:created xsi:type="dcterms:W3CDTF">2024-11-14T08:19:00Z</dcterms:created>
  <dcterms:modified xsi:type="dcterms:W3CDTF">2024-11-14T08:19:00Z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Ing. Martin Čillik</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11. 2024, 15:51</vt:lpwstr>
  </property>
  <property fmtid="{D5CDD505-2E9C-101B-9397-08002B2CF9AE}" pid="61" name="FSC#SKEDITIONREG@103.510:curruserrolegroup">
    <vt:lpwstr>Odbor informačných technológií a správy registratúry</vt:lpwstr>
  </property>
  <property fmtid="{D5CDD505-2E9C-101B-9397-08002B2CF9AE}" pid="62" name="FSC#SKEDITIONREG@103.510:currusersubst">
    <vt:lpwstr>v z. Ing. Magdaléna Piperková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5. 11. 2024</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5.11.2024, 15:51</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SOŠ TaS Brezno JTF</vt:lpwstr>
  </property>
  <property fmtid="{D5CDD505-2E9C-101B-9397-08002B2CF9AE}" pid="328" name="FSC#COOELAK@1.1001:FileReference">
    <vt:lpwstr>11975-2024</vt:lpwstr>
  </property>
  <property fmtid="{D5CDD505-2E9C-101B-9397-08002B2CF9AE}" pid="329" name="FSC#COOELAK@1.1001:FileRefYear">
    <vt:lpwstr>2024</vt:lpwstr>
  </property>
  <property fmtid="{D5CDD505-2E9C-101B-9397-08002B2CF9AE}" pid="330" name="FSC#COOELAK@1.1001:FileRefOrdinal">
    <vt:lpwstr>11975</vt:lpwstr>
  </property>
  <property fmtid="{D5CDD505-2E9C-101B-9397-08002B2CF9AE}" pid="331" name="FSC#COOELAK@1.1001:FileRefOU">
    <vt:lpwstr>ODDIP</vt:lpwstr>
  </property>
  <property fmtid="{D5CDD505-2E9C-101B-9397-08002B2CF9AE}" pid="332" name="FSC#COOELAK@1.1001:Organization">
    <vt:lpwstr/>
  </property>
  <property fmtid="{D5CDD505-2E9C-101B-9397-08002B2CF9AE}" pid="333" name="FSC#COOELAK@1.1001:Owner">
    <vt:lpwstr>Čillik, Martin, Ing.</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ODDIP (Oddelenie implementácie projektov)</vt:lpwstr>
  </property>
  <property fmtid="{D5CDD505-2E9C-101B-9397-08002B2CF9AE}" pid="341" name="FSC#COOELAK@1.1001:CreatedAt">
    <vt:lpwstr>05.11.2024</vt:lpwstr>
  </property>
  <property fmtid="{D5CDD505-2E9C-101B-9397-08002B2CF9AE}" pid="342" name="FSC#COOELAK@1.1001:OU">
    <vt:lpwstr>ODDIP (Oddelenie implementácie projektov)</vt:lpwstr>
  </property>
  <property fmtid="{D5CDD505-2E9C-101B-9397-08002B2CF9AE}" pid="343" name="FSC#COOELAK@1.1001:Priority">
    <vt:lpwstr> ()</vt:lpwstr>
  </property>
  <property fmtid="{D5CDD505-2E9C-101B-9397-08002B2CF9AE}" pid="344" name="FSC#COOELAK@1.1001:ObjBarCode">
    <vt:lpwstr>*COO.2090.100.9.8172450*</vt:lpwstr>
  </property>
  <property fmtid="{D5CDD505-2E9C-101B-9397-08002B2CF9AE}" pid="345" name="FSC#COOELAK@1.1001:RefBarCode">
    <vt:lpwstr>*COO.2090.100.9.8172407*</vt:lpwstr>
  </property>
  <property fmtid="{D5CDD505-2E9C-101B-9397-08002B2CF9AE}" pid="346" name="FSC#COOELAK@1.1001:FileRefBarCode">
    <vt:lpwstr>*11975-2024*</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SK2</vt:lpwstr>
  </property>
  <property fmtid="{D5CDD505-2E9C-101B-9397-08002B2CF9AE}" pid="360" name="FSC#COOELAK@1.1001:CurrentUserRolePos">
    <vt:lpwstr>Odborný referent VIII</vt:lpwstr>
  </property>
  <property fmtid="{D5CDD505-2E9C-101B-9397-08002B2CF9AE}" pid="361" name="FSC#COOELAK@1.1001:CurrentUserEmail">
    <vt:lpwstr>magdalena.piperkova@bbsk.sk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Ing. Martin Čillik</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05.11.2024</vt:lpwstr>
  </property>
  <property fmtid="{D5CDD505-2E9C-101B-9397-08002B2CF9AE}" pid="373" name="FSC#ATSTATECFG@1.1001:SubfileSubject">
    <vt:lpwstr>ZFK kúpnej zmluvy č. 1603/2024ODDIP_Tvrdomer_SOŠ TaS Brezno_JTF Projekt_2331-S</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11975-2024-5</vt:lpwstr>
  </property>
  <property fmtid="{D5CDD505-2E9C-101B-9397-08002B2CF9AE}" pid="381" name="FSC#ATSTATECFG@1.1001:Clause">
    <vt:lpwstr/>
  </property>
  <property fmtid="{D5CDD505-2E9C-101B-9397-08002B2CF9AE}" pid="382" name="FSC#ATSTATECFG@1.1001:ApprovedSignature">
    <vt:lpwstr>Mgr. Lenka Kyselová</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COO.2090.100.9.8172450</vt:lpwstr>
  </property>
  <property fmtid="{D5CDD505-2E9C-101B-9397-08002B2CF9AE}" pid="394" name="FSC#FSCFOLIO@1.1001:docpropproject">
    <vt:lpwstr/>
  </property>
</Properties>
</file>